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E3B" w:rsidRDefault="00371E3B">
      <w:pPr>
        <w:rPr>
          <w:b/>
          <w:sz w:val="40"/>
          <w:szCs w:val="40"/>
        </w:rPr>
      </w:pPr>
    </w:p>
    <w:p w:rsidR="00371E3B" w:rsidRDefault="00371E3B">
      <w:pPr>
        <w:rPr>
          <w:b/>
          <w:sz w:val="40"/>
          <w:szCs w:val="40"/>
        </w:rPr>
      </w:pPr>
    </w:p>
    <w:p w:rsidR="00371E3B" w:rsidRDefault="00371E3B">
      <w:pPr>
        <w:rPr>
          <w:b/>
          <w:sz w:val="40"/>
          <w:szCs w:val="40"/>
        </w:rPr>
      </w:pPr>
    </w:p>
    <w:p w:rsidR="00371E3B" w:rsidRDefault="00371E3B">
      <w:pPr>
        <w:rPr>
          <w:b/>
          <w:sz w:val="40"/>
          <w:szCs w:val="40"/>
        </w:rPr>
      </w:pPr>
      <w:r>
        <w:rPr>
          <w:rFonts w:hint="eastAsia"/>
          <w:b/>
          <w:sz w:val="40"/>
          <w:szCs w:val="40"/>
        </w:rPr>
        <w:t xml:space="preserve">  </w:t>
      </w:r>
    </w:p>
    <w:p w:rsidR="00371E3B" w:rsidRDefault="00371E3B">
      <w:pPr>
        <w:rPr>
          <w:b/>
          <w:sz w:val="40"/>
          <w:szCs w:val="40"/>
        </w:rPr>
      </w:pPr>
    </w:p>
    <w:p w:rsidR="00371E3B" w:rsidRPr="00371E3B" w:rsidRDefault="00371E3B">
      <w:pPr>
        <w:rPr>
          <w:b/>
          <w:sz w:val="40"/>
          <w:szCs w:val="40"/>
        </w:rPr>
      </w:pPr>
    </w:p>
    <w:p w:rsidR="00371E3B" w:rsidRDefault="00371E3B">
      <w:pPr>
        <w:rPr>
          <w:b/>
          <w:sz w:val="40"/>
          <w:szCs w:val="40"/>
        </w:rPr>
      </w:pPr>
    </w:p>
    <w:p w:rsidR="008B5952" w:rsidRDefault="002B4ACF" w:rsidP="00371E3B">
      <w:pPr>
        <w:jc w:val="center"/>
        <w:rPr>
          <w:b/>
          <w:sz w:val="72"/>
          <w:szCs w:val="72"/>
        </w:rPr>
      </w:pPr>
      <w:proofErr w:type="spellStart"/>
      <w:r w:rsidRPr="00371E3B">
        <w:rPr>
          <w:rFonts w:hint="eastAsia"/>
          <w:b/>
          <w:sz w:val="72"/>
          <w:szCs w:val="72"/>
        </w:rPr>
        <w:t>미통</w:t>
      </w:r>
      <w:proofErr w:type="spellEnd"/>
      <w:r w:rsidRPr="00371E3B">
        <w:rPr>
          <w:rFonts w:hint="eastAsia"/>
          <w:b/>
          <w:sz w:val="72"/>
          <w:szCs w:val="72"/>
        </w:rPr>
        <w:t xml:space="preserve"> 기말 그룹과제</w:t>
      </w:r>
      <w:r w:rsidR="00AE3BFF" w:rsidRPr="00371E3B">
        <w:rPr>
          <w:rFonts w:hint="eastAsia"/>
          <w:b/>
          <w:sz w:val="72"/>
          <w:szCs w:val="72"/>
        </w:rPr>
        <w:t xml:space="preserve"> 18조</w:t>
      </w:r>
    </w:p>
    <w:p w:rsidR="00371E3B" w:rsidRDefault="00371E3B" w:rsidP="00371E3B">
      <w:pPr>
        <w:rPr>
          <w:b/>
          <w:sz w:val="72"/>
          <w:szCs w:val="72"/>
        </w:rPr>
      </w:pPr>
    </w:p>
    <w:p w:rsidR="00371E3B" w:rsidRDefault="00371E3B" w:rsidP="00371E3B">
      <w:pPr>
        <w:rPr>
          <w:b/>
          <w:sz w:val="72"/>
          <w:szCs w:val="72"/>
        </w:rPr>
      </w:pPr>
    </w:p>
    <w:p w:rsidR="00371E3B" w:rsidRPr="00371E3B" w:rsidRDefault="00371E3B" w:rsidP="00371E3B">
      <w:pPr>
        <w:jc w:val="right"/>
        <w:rPr>
          <w:b/>
          <w:sz w:val="56"/>
          <w:szCs w:val="56"/>
        </w:rPr>
      </w:pPr>
      <w:r>
        <w:rPr>
          <w:rFonts w:hint="eastAsia"/>
          <w:b/>
          <w:sz w:val="72"/>
          <w:szCs w:val="72"/>
        </w:rPr>
        <w:t xml:space="preserve">               </w:t>
      </w:r>
      <w:r w:rsidRPr="00371E3B">
        <w:rPr>
          <w:rFonts w:hint="eastAsia"/>
          <w:b/>
          <w:sz w:val="56"/>
          <w:szCs w:val="56"/>
        </w:rPr>
        <w:t>15 임승호</w:t>
      </w:r>
    </w:p>
    <w:p w:rsidR="00371E3B" w:rsidRPr="00371E3B" w:rsidRDefault="00371E3B" w:rsidP="00371E3B">
      <w:pPr>
        <w:jc w:val="right"/>
        <w:rPr>
          <w:b/>
          <w:sz w:val="56"/>
          <w:szCs w:val="56"/>
        </w:rPr>
      </w:pPr>
      <w:r w:rsidRPr="00371E3B">
        <w:rPr>
          <w:rFonts w:hint="eastAsia"/>
          <w:b/>
          <w:sz w:val="56"/>
          <w:szCs w:val="56"/>
        </w:rPr>
        <w:t xml:space="preserve">             </w:t>
      </w:r>
      <w:r>
        <w:rPr>
          <w:rFonts w:hint="eastAsia"/>
          <w:b/>
          <w:sz w:val="56"/>
          <w:szCs w:val="56"/>
        </w:rPr>
        <w:t xml:space="preserve">    </w:t>
      </w:r>
      <w:r w:rsidRPr="00371E3B">
        <w:rPr>
          <w:rFonts w:hint="eastAsia"/>
          <w:b/>
          <w:sz w:val="56"/>
          <w:szCs w:val="56"/>
        </w:rPr>
        <w:t xml:space="preserve"> </w:t>
      </w:r>
      <w:r>
        <w:rPr>
          <w:rFonts w:hint="eastAsia"/>
          <w:b/>
          <w:sz w:val="56"/>
          <w:szCs w:val="56"/>
        </w:rPr>
        <w:t xml:space="preserve"> </w:t>
      </w:r>
      <w:r w:rsidRPr="00371E3B">
        <w:rPr>
          <w:rFonts w:hint="eastAsia"/>
          <w:b/>
          <w:sz w:val="56"/>
          <w:szCs w:val="56"/>
        </w:rPr>
        <w:t xml:space="preserve"> 16 강진석</w:t>
      </w:r>
    </w:p>
    <w:p w:rsidR="00371E3B" w:rsidRPr="00371E3B" w:rsidRDefault="00371E3B" w:rsidP="00371E3B">
      <w:pPr>
        <w:jc w:val="right"/>
        <w:rPr>
          <w:b/>
          <w:sz w:val="56"/>
          <w:szCs w:val="56"/>
        </w:rPr>
      </w:pPr>
      <w:r w:rsidRPr="00371E3B">
        <w:rPr>
          <w:rFonts w:hint="eastAsia"/>
          <w:b/>
          <w:sz w:val="56"/>
          <w:szCs w:val="56"/>
        </w:rPr>
        <w:t xml:space="preserve">              </w:t>
      </w:r>
      <w:r>
        <w:rPr>
          <w:rFonts w:hint="eastAsia"/>
          <w:b/>
          <w:sz w:val="56"/>
          <w:szCs w:val="56"/>
        </w:rPr>
        <w:t xml:space="preserve">     </w:t>
      </w:r>
      <w:r w:rsidRPr="00371E3B">
        <w:rPr>
          <w:rFonts w:hint="eastAsia"/>
          <w:b/>
          <w:sz w:val="56"/>
          <w:szCs w:val="56"/>
        </w:rPr>
        <w:t xml:space="preserve"> 16 이지호</w:t>
      </w:r>
    </w:p>
    <w:p w:rsidR="00371E3B" w:rsidRPr="00371E3B" w:rsidRDefault="00371E3B">
      <w:pPr>
        <w:rPr>
          <w:b/>
          <w:sz w:val="72"/>
          <w:szCs w:val="72"/>
        </w:rPr>
      </w:pPr>
    </w:p>
    <w:p w:rsidR="002B4ACF" w:rsidRDefault="002B4ACF"/>
    <w:p w:rsidR="004A0745" w:rsidRDefault="004A0745"/>
    <w:p w:rsidR="002B4ACF" w:rsidRDefault="002B4ACF">
      <w:pPr>
        <w:rPr>
          <w:b/>
          <w:sz w:val="24"/>
          <w:szCs w:val="24"/>
        </w:rPr>
      </w:pPr>
      <w:r w:rsidRPr="00371E3B">
        <w:rPr>
          <w:rFonts w:hint="eastAsia"/>
          <w:b/>
          <w:sz w:val="24"/>
          <w:szCs w:val="24"/>
        </w:rPr>
        <w:lastRenderedPageBreak/>
        <w:t>1. 관심사에 대한 소개</w:t>
      </w:r>
    </w:p>
    <w:p w:rsidR="00371E3B" w:rsidRPr="00371E3B" w:rsidRDefault="00371E3B">
      <w:pPr>
        <w:rPr>
          <w:b/>
          <w:sz w:val="24"/>
          <w:szCs w:val="24"/>
        </w:rPr>
      </w:pPr>
    </w:p>
    <w:p w:rsidR="002B4ACF" w:rsidRDefault="002B4ACF">
      <w:r>
        <w:rPr>
          <w:rFonts w:hint="eastAsia"/>
        </w:rPr>
        <w:t xml:space="preserve"> - </w:t>
      </w:r>
      <w:r w:rsidR="00AE3BFF">
        <w:t xml:space="preserve">우리 조원들은 이번 그룹과제를 수행하기 위해 공통된 관심사에 대한 이야기를 나눴다. 다들 미디어학과이다 보니 포커스는 자연스럽게 미디어에 맞춰졌고 그 안에서 공통적으로 느끼는 것을 찾아보았다. 계속되는 미디어의 발전이나 다양한 미디어의 유형 등 다양한 관심사들이 나왔지만 가장 많이 언급된 것은 바로 PPL이었다. 우리가 </w:t>
      </w:r>
      <w:proofErr w:type="spellStart"/>
      <w:r w:rsidR="00AE3BFF">
        <w:t>스마트폰을</w:t>
      </w:r>
      <w:proofErr w:type="spellEnd"/>
      <w:r w:rsidR="00AE3BFF">
        <w:t xml:space="preserve"> 만지든 TV를 보든 인터넷을 하든 우 리는 굉장히 자주 PPL을 접하게 되기 때문이다. 이 안에서 조원들이 느끼는 감정들 또한 </w:t>
      </w:r>
      <w:proofErr w:type="spellStart"/>
      <w:r w:rsidR="00AE3BFF">
        <w:t>다양했</w:t>
      </w:r>
      <w:proofErr w:type="spellEnd"/>
      <w:r w:rsidR="00AE3BFF">
        <w:t xml:space="preserve"> 다. PPL에 의해서 좋은 정보나 어떠한 상품을 구매하는데 도움을 받았던 조원이 있는 반면 지난 친 간접 광고로 인해 </w:t>
      </w:r>
      <w:proofErr w:type="spellStart"/>
      <w:r w:rsidR="00AE3BFF">
        <w:t>몰입도나</w:t>
      </w:r>
      <w:proofErr w:type="spellEnd"/>
      <w:r w:rsidR="00AE3BFF">
        <w:t xml:space="preserve"> 호감도가 떨어진다는 의견도 있었다. 이렇게 간접광고가 어떠한 유형으로 어떠한 매체에 나오냐에 따라 의견이 달라지는 것을 보고 우리 조는 이번 그룹과제에서 공통된 관심사를 PPL로 정했다.</w:t>
      </w:r>
    </w:p>
    <w:p w:rsidR="00AE3BFF" w:rsidRDefault="00AE3BFF"/>
    <w:p w:rsidR="002B4ACF" w:rsidRDefault="002B4ACF">
      <w:pPr>
        <w:rPr>
          <w:b/>
          <w:sz w:val="24"/>
          <w:szCs w:val="24"/>
        </w:rPr>
      </w:pPr>
      <w:r w:rsidRPr="00371E3B">
        <w:rPr>
          <w:rFonts w:hint="eastAsia"/>
          <w:b/>
          <w:sz w:val="24"/>
          <w:szCs w:val="24"/>
        </w:rPr>
        <w:t>2. 관심사에 대한 설명과 정리</w:t>
      </w:r>
      <w:r w:rsidR="00371E3B" w:rsidRPr="00371E3B">
        <w:rPr>
          <w:rFonts w:hint="eastAsia"/>
          <w:b/>
          <w:sz w:val="24"/>
          <w:szCs w:val="24"/>
        </w:rPr>
        <w:t xml:space="preserve"> </w:t>
      </w:r>
      <w:r w:rsidRPr="00371E3B">
        <w:rPr>
          <w:rFonts w:hint="eastAsia"/>
          <w:b/>
          <w:sz w:val="24"/>
          <w:szCs w:val="24"/>
        </w:rPr>
        <w:t>(연구현황을 포함하는)</w:t>
      </w:r>
    </w:p>
    <w:p w:rsidR="00371E3B" w:rsidRPr="00371E3B" w:rsidRDefault="00371E3B">
      <w:pPr>
        <w:rPr>
          <w:b/>
          <w:sz w:val="24"/>
          <w:szCs w:val="24"/>
        </w:rPr>
      </w:pPr>
    </w:p>
    <w:p w:rsidR="002B4ACF" w:rsidRDefault="002B4ACF">
      <w:r>
        <w:rPr>
          <w:rFonts w:hint="eastAsia"/>
        </w:rPr>
        <w:t xml:space="preserve"> - </w:t>
      </w:r>
      <w:r w:rsidR="00AE3BFF">
        <w:t xml:space="preserve">관심사를 정한 다음 PPL에 대한 정확한 정보가 필요했다. 그리고 찾아본 것은 PPL에 대한 정의 </w:t>
      </w:r>
      <w:proofErr w:type="spellStart"/>
      <w:r w:rsidR="00AE3BFF">
        <w:t>였다</w:t>
      </w:r>
      <w:proofErr w:type="spellEnd"/>
      <w:r w:rsidR="00AE3BFF">
        <w:t xml:space="preserve">. PPL은 제품 간접 광고(製品間接廣告, 영어: product placement, PPL) 또는 </w:t>
      </w:r>
      <w:proofErr w:type="spellStart"/>
      <w:r w:rsidR="00AE3BFF">
        <w:t>임베디드</w:t>
      </w:r>
      <w:proofErr w:type="spellEnd"/>
      <w:r w:rsidR="00AE3BFF">
        <w:t xml:space="preserve"> 마케팅(영 어: embedded marketing) 혹은 </w:t>
      </w:r>
      <w:proofErr w:type="spellStart"/>
      <w:r w:rsidR="00AE3BFF">
        <w:t>끼워넣기</w:t>
      </w:r>
      <w:proofErr w:type="spellEnd"/>
      <w:r w:rsidR="00AE3BFF">
        <w:t xml:space="preserve"> 마케팅은 간접광고의 대표적인 형태로서, 좁은 의미에서 의 PPL은 주로 방송 프로그램 속의 소품으로 등장하는 상품을 말한다. 이러한 간접광고의 형태는 굉장히 다양하고, 우리 삶에 근접해 있다. 현재 많은 전문가들을 간접광고를 논문에서 많이 </w:t>
      </w:r>
      <w:proofErr w:type="spellStart"/>
      <w:r w:rsidR="00AE3BFF">
        <w:t>다루</w:t>
      </w:r>
      <w:proofErr w:type="spellEnd"/>
      <w:r w:rsidR="00AE3BFF">
        <w:t xml:space="preserve"> 고 있다. 그 중 대부분은 긍정적인 면을 다루고 있다. 한 논문에서는 이렇게 말한다. ‘간접광고 도 입으로 인한 기대효과는 다음과 같다. 우선 </w:t>
      </w:r>
      <w:proofErr w:type="spellStart"/>
      <w:r w:rsidR="00AE3BFF">
        <w:t>지상파</w:t>
      </w:r>
      <w:proofErr w:type="spellEnd"/>
      <w:r w:rsidR="00AE3BFF">
        <w:t xml:space="preserve"> 방송의 광고효과를 제고할 수 있고, 새로운 광 고형태의 도입을 통해서 2012년 디지털방송 전환을 위한 재원을 마련할 수 있을 것으로 기대된 다. 이는 궁극적으로 방송 산업은 물론 방송 </w:t>
      </w:r>
      <w:proofErr w:type="spellStart"/>
      <w:r w:rsidR="00AE3BFF">
        <w:t>콘텐츠의</w:t>
      </w:r>
      <w:proofErr w:type="spellEnd"/>
      <w:r w:rsidR="00AE3BFF">
        <w:t xml:space="preserve"> 경쟁력 확보에도 기여할 것으로 기대된다 (변상규</w:t>
      </w:r>
      <w:proofErr w:type="gramStart"/>
      <w:r w:rsidR="00AE3BFF">
        <w:t>,2009</w:t>
      </w:r>
      <w:proofErr w:type="gramEnd"/>
      <w:r w:rsidR="00AE3BFF">
        <w:t>;이희복,2010). 또한 한류 열풍으로 인해 간접광고가 드라마나 영화의 문화상품 발전 을 지원하고 효율적인 광고효과를 기대할 수 있는 커뮤니케이션 수단으로 활용될 수 있기 때문에 (이하 나</w:t>
      </w:r>
      <w:proofErr w:type="gramStart"/>
      <w:r w:rsidR="00AE3BFF">
        <w:t>,2010</w:t>
      </w:r>
      <w:proofErr w:type="gramEnd"/>
      <w:r w:rsidR="00AE3BFF">
        <w:t xml:space="preserve">)앞으로 관계자들은 제도적 보완 및 투명한 광고영업과 실행을 통해서 간접광고 시 장이 더욱 성장할 것이라고 판단하고 있다.’ 그리고 한 기사를 보면 이렇게 말한다. ‘일각에서는 PPL의 경제적 효과를 고려했을 때, 무작정 비난하거나 지양할 일이 아니라고 말한다. </w:t>
      </w:r>
      <w:proofErr w:type="spellStart"/>
      <w:r w:rsidR="00AE3BFF">
        <w:t>드</w:t>
      </w:r>
      <w:proofErr w:type="spellEnd"/>
      <w:r w:rsidR="00AE3BFF">
        <w:t xml:space="preserve"> 라마에 등장한 PPL 상품이 불티나게 팔려나간 사례들이 등장하면서 PPL의 효과가 입증 됐기 때문이다. 특히 한류열풍으로 드라마 속 PPL이 해외시장에서도 효과를 거두면서 각광받는 시장으로 성장하고 있다…… 하지만 PPL 시장이 성장하기 위해서는 ‘시청자의 거부감’을 해소하는 일이 급선무라는 목소리가 높다. 이 때문에 드라마 제작자들은 극의 흐름을 방해하지 않는 PPL을 적용하기 위해 고심하고 있다. 드라마에 등장한 PPL 가운 데 </w:t>
      </w:r>
      <w:proofErr w:type="spellStart"/>
      <w:r w:rsidR="00AE3BFF">
        <w:t>호평받은</w:t>
      </w:r>
      <w:proofErr w:type="spellEnd"/>
      <w:r w:rsidR="00AE3BFF">
        <w:t xml:space="preserve"> 대표적인 사례가 </w:t>
      </w:r>
      <w:proofErr w:type="spellStart"/>
      <w:r w:rsidR="00AE3BFF">
        <w:t>tvN</w:t>
      </w:r>
      <w:proofErr w:type="spellEnd"/>
      <w:r w:rsidR="00AE3BFF">
        <w:t xml:space="preserve"> 드라마 ‘미생’이다. 미생은 드라마의 주 배경인 회사 사무실에서 각종 사무용품이나 먹거리를 PPL로 노출했다. 시청자의 눈에 거슬리지 </w:t>
      </w:r>
      <w:proofErr w:type="spellStart"/>
      <w:r w:rsidR="00AE3BFF">
        <w:t>않으</w:t>
      </w:r>
      <w:proofErr w:type="spellEnd"/>
      <w:r w:rsidR="00AE3BFF">
        <w:t xml:space="preserve"> </w:t>
      </w:r>
      <w:proofErr w:type="spellStart"/>
      <w:r w:rsidR="00AE3BFF">
        <w:t>면서</w:t>
      </w:r>
      <w:proofErr w:type="spellEnd"/>
      <w:r w:rsidR="00AE3BFF">
        <w:t xml:space="preserve"> 극의 몰입에도 방해되지 않는 최적의 PPL인 셈이다.’ 이런 기사 내용을 보면 PPL 이 좋은 면만 있는 것은 아니라는 것을 알 수 있다. 이런 양면을 다룬 가설을 우리 조 원들은 가설을 세워보았다.</w:t>
      </w:r>
    </w:p>
    <w:p w:rsidR="00AE3BFF" w:rsidRDefault="00AE3BFF"/>
    <w:p w:rsidR="002B4ACF" w:rsidRPr="00371E3B" w:rsidRDefault="002B4ACF">
      <w:pPr>
        <w:rPr>
          <w:b/>
          <w:sz w:val="24"/>
          <w:szCs w:val="24"/>
        </w:rPr>
      </w:pPr>
      <w:r w:rsidRPr="00371E3B">
        <w:rPr>
          <w:rFonts w:hint="eastAsia"/>
          <w:b/>
          <w:sz w:val="24"/>
          <w:szCs w:val="24"/>
        </w:rPr>
        <w:lastRenderedPageBreak/>
        <w:t>3. 연구문제와 가설</w:t>
      </w:r>
    </w:p>
    <w:p w:rsidR="004A0745" w:rsidRDefault="004A0745"/>
    <w:p w:rsidR="002B4ACF" w:rsidRDefault="002B4ACF">
      <w:r>
        <w:rPr>
          <w:rFonts w:hint="eastAsia"/>
        </w:rPr>
        <w:t xml:space="preserve"> * 왜 이런 가설이 도출되게 되었는지에 대한 설명 또한 포함 되어야 함</w:t>
      </w:r>
    </w:p>
    <w:p w:rsidR="00AE3BFF" w:rsidRDefault="002B4ACF">
      <w:r>
        <w:rPr>
          <w:rFonts w:hint="eastAsia"/>
        </w:rPr>
        <w:t xml:space="preserve"> * </w:t>
      </w:r>
      <w:r w:rsidR="00AE3BFF">
        <w:rPr>
          <w:rFonts w:hint="eastAsia"/>
        </w:rPr>
        <w:t>각 가설에 대한 설명과 함께 관련 변인의 종류 (IV, DV, etc) 설명</w:t>
      </w:r>
    </w:p>
    <w:p w:rsidR="004A0745" w:rsidRPr="00371E3B" w:rsidRDefault="004A0745">
      <w:pPr>
        <w:rPr>
          <w:b/>
          <w:sz w:val="22"/>
        </w:rPr>
      </w:pPr>
    </w:p>
    <w:p w:rsidR="00223939" w:rsidRPr="00371E3B" w:rsidRDefault="00AE3BFF">
      <w:pPr>
        <w:rPr>
          <w:b/>
          <w:sz w:val="22"/>
        </w:rPr>
      </w:pPr>
      <w:r w:rsidRPr="00371E3B">
        <w:rPr>
          <w:rFonts w:hint="eastAsia"/>
          <w:b/>
          <w:sz w:val="22"/>
        </w:rPr>
        <w:t xml:space="preserve"> </w:t>
      </w:r>
      <w:r w:rsidR="00267769" w:rsidRPr="00371E3B">
        <w:rPr>
          <w:rFonts w:hint="eastAsia"/>
          <w:b/>
          <w:sz w:val="22"/>
        </w:rPr>
        <w:t>&lt;</w:t>
      </w:r>
      <w:r w:rsidR="00223939" w:rsidRPr="00371E3B">
        <w:rPr>
          <w:rFonts w:hint="eastAsia"/>
          <w:b/>
          <w:sz w:val="22"/>
        </w:rPr>
        <w:t>T-TEST</w:t>
      </w:r>
      <w:r w:rsidR="00267769" w:rsidRPr="00371E3B">
        <w:rPr>
          <w:rFonts w:hint="eastAsia"/>
          <w:b/>
          <w:sz w:val="22"/>
        </w:rPr>
        <w:t>&gt;</w:t>
      </w:r>
    </w:p>
    <w:p w:rsidR="00267769" w:rsidRDefault="00267769"/>
    <w:p w:rsidR="00223939" w:rsidRDefault="00223939">
      <w:r>
        <w:rPr>
          <w:rFonts w:hint="eastAsia"/>
        </w:rPr>
        <w:t xml:space="preserve">   </w:t>
      </w:r>
      <w:r>
        <w:t>‘</w:t>
      </w:r>
      <w:r w:rsidR="004A0745">
        <w:rPr>
          <w:rFonts w:hint="eastAsia"/>
        </w:rPr>
        <w:t>시청자의 PPL에 대한 인식이 시청자의 PPL 제품의 구매 의향에 영향을 끼칠 것이다.</w:t>
      </w:r>
      <w:r>
        <w:t>’</w:t>
      </w:r>
    </w:p>
    <w:p w:rsidR="004A0745" w:rsidRDefault="00223939" w:rsidP="004A0745">
      <w:pPr>
        <w:ind w:left="400" w:hangingChars="200" w:hanging="400"/>
      </w:pPr>
      <w:r>
        <w:rPr>
          <w:rFonts w:hint="eastAsia"/>
        </w:rPr>
        <w:t xml:space="preserve">   +</w:t>
      </w:r>
      <w:r w:rsidR="004A0745">
        <w:rPr>
          <w:rFonts w:hint="eastAsia"/>
        </w:rPr>
        <w:t>[TV 드라마의 PPL광고가 패션브랜드 선호도 및 패션상품 구매의도에 미치는 영향-조윤정]이라는 논문을 보면 평소 PPL에 대한 인식이 긍정적인 사람이 즐겨 보던 드라마에 PPL 상품이 노출이 되었을 때, 그 PPL 상품을 구매하는데 있어서 구매 가능성이 더 크다는 것을 알 수 있다. 반면에 PPL를 선호하지 않는 사람들이 평소 즐겨보던 TV 드라마에 PPL 상품이 나왔을 때, 그 상품에 대해서 호감도가 떨어져 그 상품을 구매하지 않는 경향을 보인 것으로 보인다. 그러므로 PPL에 대한 인식이 그 PPL 상품의 구매의향에 영향을 끼치는 것으로 판단한다.</w:t>
      </w:r>
    </w:p>
    <w:p w:rsidR="004A0745" w:rsidRDefault="004A0745" w:rsidP="004A0745">
      <w:pPr>
        <w:ind w:left="400" w:hangingChars="200" w:hanging="400"/>
      </w:pPr>
    </w:p>
    <w:p w:rsidR="00267769" w:rsidRPr="00DC7BFA" w:rsidRDefault="004A0745" w:rsidP="00267769">
      <w:pPr>
        <w:spacing w:line="276" w:lineRule="auto"/>
        <w:ind w:left="400" w:hangingChars="200" w:hanging="400"/>
      </w:pPr>
      <w:r>
        <w:rPr>
          <w:rFonts w:hint="eastAsia"/>
        </w:rPr>
        <w:t xml:space="preserve">   </w:t>
      </w:r>
      <w:r w:rsidR="00267769">
        <w:rPr>
          <w:rFonts w:hint="eastAsia"/>
        </w:rPr>
        <w:t xml:space="preserve">+ 이 가설에서 시청자의 PPL에 대한 인식이 독립변인으로 작용하였고, 시청자의 PPL 제품의 구매 의향에 끼치는 영향이 종속변인으로 작용하였다. </w:t>
      </w:r>
    </w:p>
    <w:p w:rsidR="004A0745" w:rsidRDefault="004A0745"/>
    <w:p w:rsidR="00AE3BFF" w:rsidRPr="00371E3B" w:rsidRDefault="00267769" w:rsidP="00371E3B">
      <w:pPr>
        <w:ind w:firstLineChars="50" w:firstLine="110"/>
        <w:rPr>
          <w:b/>
          <w:sz w:val="22"/>
        </w:rPr>
      </w:pPr>
      <w:r w:rsidRPr="00371E3B">
        <w:rPr>
          <w:rFonts w:hint="eastAsia"/>
          <w:b/>
          <w:sz w:val="22"/>
        </w:rPr>
        <w:t>&lt;</w:t>
      </w:r>
      <w:r w:rsidR="00223939" w:rsidRPr="00371E3B">
        <w:rPr>
          <w:rFonts w:hint="eastAsia"/>
          <w:b/>
          <w:sz w:val="22"/>
        </w:rPr>
        <w:t>F-TEST</w:t>
      </w:r>
      <w:r w:rsidRPr="00371E3B">
        <w:rPr>
          <w:rFonts w:hint="eastAsia"/>
          <w:b/>
          <w:sz w:val="22"/>
        </w:rPr>
        <w:t>&gt;</w:t>
      </w:r>
    </w:p>
    <w:p w:rsidR="00267769" w:rsidRDefault="00267769" w:rsidP="00223939">
      <w:pPr>
        <w:ind w:firstLineChars="50" w:firstLine="100"/>
      </w:pPr>
    </w:p>
    <w:p w:rsidR="00223939" w:rsidRDefault="00223939" w:rsidP="00344C99">
      <w:pPr>
        <w:ind w:left="400" w:hangingChars="200" w:hanging="400"/>
      </w:pPr>
      <w:r>
        <w:rPr>
          <w:rFonts w:hint="eastAsia"/>
        </w:rPr>
        <w:t xml:space="preserve">   </w:t>
      </w:r>
      <w:r>
        <w:t>‘PPL이 포함된 프로그램의 특성</w:t>
      </w:r>
      <w:r w:rsidR="00344C99">
        <w:t>과</w:t>
      </w:r>
      <w:r w:rsidR="00344C99">
        <w:rPr>
          <w:rFonts w:hint="eastAsia"/>
        </w:rPr>
        <w:t xml:space="preserve"> PPL의 연관성</w:t>
      </w:r>
      <w:r>
        <w:t xml:space="preserve">은 그 PPL에 대한 </w:t>
      </w:r>
      <w:proofErr w:type="spellStart"/>
      <w:r>
        <w:t>호감도에</w:t>
      </w:r>
      <w:proofErr w:type="spellEnd"/>
      <w:r>
        <w:t xml:space="preserve"> 영향을 미칠 것이다.‘</w:t>
      </w:r>
    </w:p>
    <w:p w:rsidR="00223939" w:rsidRDefault="00223939" w:rsidP="004A0745">
      <w:pPr>
        <w:ind w:left="400" w:hangingChars="200" w:hanging="400"/>
      </w:pPr>
      <w:r>
        <w:rPr>
          <w:rFonts w:hint="eastAsia"/>
        </w:rPr>
        <w:t xml:space="preserve">   +</w:t>
      </w:r>
      <w:r w:rsidR="004A0745">
        <w:rPr>
          <w:rFonts w:hint="eastAsia"/>
        </w:rPr>
        <w:t>[</w:t>
      </w:r>
      <w:r>
        <w:t xml:space="preserve">PPL이 포함된 </w:t>
      </w:r>
      <w:proofErr w:type="spellStart"/>
      <w:r>
        <w:t>지상파</w:t>
      </w:r>
      <w:proofErr w:type="spellEnd"/>
      <w:r>
        <w:t xml:space="preserve"> 오락 프로그램 평가 결정 요인(박수경</w:t>
      </w:r>
      <w:r w:rsidR="004A0745">
        <w:t>, 2014.8)</w:t>
      </w:r>
      <w:r w:rsidR="004A0745">
        <w:rPr>
          <w:rFonts w:hint="eastAsia"/>
        </w:rPr>
        <w:t>]</w:t>
      </w:r>
      <w:r>
        <w:t>에선 서로 쫓고 쫓기는 프로 그램 특성상 프로그램 출연자들이 모 브랜드의 아웃도어 의류를 단체로 입은 것에 대한 거부감이 없을 것이고 나아가 유용한 정보를 얻을 수 있을 것이라는 의견과 지나친 상품 광고라고 생각하여 시청의 불편함을 느낄 것이라는 의견으로 두 가지의 상반된 견해가 프로그램 평가에 영향을 미칠 것이라고 하였다. 따라서 이 견해를 확인하기 위해 이런 가 설을 도출하게 되었다.</w:t>
      </w:r>
    </w:p>
    <w:p w:rsidR="00267769" w:rsidRPr="00267769" w:rsidRDefault="00267769" w:rsidP="004A0745">
      <w:pPr>
        <w:ind w:left="400" w:hangingChars="200" w:hanging="400"/>
        <w:rPr>
          <w:rFonts w:eastAsiaTheme="minorHAnsi"/>
        </w:rPr>
      </w:pPr>
    </w:p>
    <w:p w:rsidR="00267769" w:rsidRPr="00267769" w:rsidRDefault="00267769" w:rsidP="00267769">
      <w:pPr>
        <w:pStyle w:val="a5"/>
        <w:spacing w:line="240" w:lineRule="auto"/>
        <w:ind w:left="400" w:hangingChars="200" w:hanging="400"/>
        <w:rPr>
          <w:rFonts w:asciiTheme="minorHAnsi" w:eastAsiaTheme="minorHAnsi" w:hAnsiTheme="minorHAnsi"/>
        </w:rPr>
      </w:pPr>
      <w:r w:rsidRPr="00267769">
        <w:rPr>
          <w:rFonts w:asciiTheme="minorHAnsi" w:eastAsiaTheme="minorHAnsi" w:hAnsiTheme="minorHAnsi" w:hint="eastAsia"/>
        </w:rPr>
        <w:t xml:space="preserve">   + 이 가설에서</w:t>
      </w:r>
      <w:r w:rsidRPr="00267769">
        <w:rPr>
          <w:rFonts w:asciiTheme="minorHAnsi" w:eastAsiaTheme="minorHAnsi" w:hAnsiTheme="minorHAnsi" w:cs="함초롬바탕" w:hint="eastAsia"/>
        </w:rPr>
        <w:t xml:space="preserve"> PPL</w:t>
      </w:r>
      <w:r w:rsidRPr="00267769">
        <w:rPr>
          <w:rFonts w:asciiTheme="minorHAnsi" w:eastAsiaTheme="minorHAnsi" w:hAnsiTheme="minorHAnsi"/>
        </w:rPr>
        <w:t>이 포함된 프로그램의 특성이 독립변인</w:t>
      </w:r>
      <w:r w:rsidRPr="00267769">
        <w:rPr>
          <w:rFonts w:asciiTheme="minorHAnsi" w:eastAsiaTheme="minorHAnsi" w:hAnsiTheme="minorHAnsi" w:cs="함초롬바탕" w:hint="eastAsia"/>
        </w:rPr>
        <w:t>, PPL</w:t>
      </w:r>
      <w:r w:rsidRPr="00267769">
        <w:rPr>
          <w:rFonts w:asciiTheme="minorHAnsi" w:eastAsiaTheme="minorHAnsi" w:hAnsiTheme="minorHAnsi"/>
        </w:rPr>
        <w:t>에 대한 시청자의 평가가 종속변인으로 설정되었다</w:t>
      </w:r>
      <w:r w:rsidRPr="00267769">
        <w:rPr>
          <w:rFonts w:asciiTheme="minorHAnsi" w:eastAsiaTheme="minorHAnsi" w:hAnsiTheme="minorHAnsi" w:cs="함초롬바탕" w:hint="eastAsia"/>
        </w:rPr>
        <w:t>.</w:t>
      </w:r>
    </w:p>
    <w:p w:rsidR="00223939" w:rsidRDefault="00223939"/>
    <w:p w:rsidR="00223939" w:rsidRPr="00371E3B" w:rsidRDefault="00267769">
      <w:pPr>
        <w:rPr>
          <w:b/>
          <w:sz w:val="22"/>
        </w:rPr>
      </w:pPr>
      <w:r w:rsidRPr="00371E3B">
        <w:rPr>
          <w:rFonts w:hint="eastAsia"/>
          <w:b/>
          <w:sz w:val="22"/>
        </w:rPr>
        <w:t xml:space="preserve"> &lt;</w:t>
      </w:r>
      <w:r w:rsidR="00223939" w:rsidRPr="00371E3B">
        <w:rPr>
          <w:rFonts w:hint="eastAsia"/>
          <w:b/>
          <w:sz w:val="22"/>
        </w:rPr>
        <w:t>FACTORIAL ANOVA</w:t>
      </w:r>
      <w:r w:rsidRPr="00371E3B">
        <w:rPr>
          <w:rFonts w:hint="eastAsia"/>
          <w:b/>
          <w:sz w:val="22"/>
        </w:rPr>
        <w:t>&gt;</w:t>
      </w:r>
    </w:p>
    <w:p w:rsidR="00267769" w:rsidRDefault="00267769"/>
    <w:p w:rsidR="00223939" w:rsidRDefault="00223939" w:rsidP="004B15E2">
      <w:pPr>
        <w:ind w:left="300" w:hangingChars="150" w:hanging="300"/>
      </w:pPr>
      <w:r>
        <w:rPr>
          <w:rFonts w:hint="eastAsia"/>
        </w:rPr>
        <w:t xml:space="preserve">   </w:t>
      </w:r>
      <w:r>
        <w:t>‘</w:t>
      </w:r>
      <w:r w:rsidR="004B15E2">
        <w:rPr>
          <w:rFonts w:hint="eastAsia"/>
        </w:rPr>
        <w:t>PPL의 표현 양식과 배치 방법 사이에 상호의존적인 관계에 따라 시청자들의 PPL에 대한 거부감의 양이 달라질 것이다.</w:t>
      </w:r>
    </w:p>
    <w:p w:rsidR="004B15E2" w:rsidRDefault="004B15E2" w:rsidP="004B15E2">
      <w:pPr>
        <w:ind w:left="300" w:hangingChars="150" w:hanging="300"/>
      </w:pPr>
      <w:r>
        <w:rPr>
          <w:rFonts w:hint="eastAsia"/>
        </w:rPr>
        <w:t xml:space="preserve">   +</w:t>
      </w:r>
      <w:r w:rsidRPr="004B15E2">
        <w:t xml:space="preserve"> </w:t>
      </w:r>
      <w:r>
        <w:t>표현 양식은 시각적 양식(</w:t>
      </w:r>
      <w:proofErr w:type="spellStart"/>
      <w:r>
        <w:t>visualonly</w:t>
      </w:r>
      <w:proofErr w:type="spellEnd"/>
      <w:r>
        <w:t>, VIS), 청각적 양식(</w:t>
      </w:r>
      <w:proofErr w:type="spellStart"/>
      <w:r>
        <w:t>audioonly</w:t>
      </w:r>
      <w:proofErr w:type="spellEnd"/>
      <w:r>
        <w:t xml:space="preserve">, AUD) 및 시청 </w:t>
      </w:r>
      <w:proofErr w:type="spellStart"/>
      <w:r>
        <w:t>각적</w:t>
      </w:r>
      <w:proofErr w:type="spellEnd"/>
      <w:r>
        <w:t xml:space="preserve"> 양식(Combined audio-</w:t>
      </w:r>
      <w:proofErr w:type="spellStart"/>
      <w:r>
        <w:t>visual</w:t>
      </w:r>
      <w:proofErr w:type="gramStart"/>
      <w:r>
        <w:t>,AV</w:t>
      </w:r>
      <w:proofErr w:type="spellEnd"/>
      <w:proofErr w:type="gramEnd"/>
      <w:r>
        <w:t>)</w:t>
      </w:r>
      <w:proofErr w:type="spellStart"/>
      <w:r>
        <w:t>으로</w:t>
      </w:r>
      <w:proofErr w:type="spellEnd"/>
      <w:r>
        <w:t xml:space="preserve"> 다시 구분된다……PPL의 유형을 촉진을 위한 전 </w:t>
      </w:r>
      <w:proofErr w:type="spellStart"/>
      <w:r>
        <w:t>략적인</w:t>
      </w:r>
      <w:proofErr w:type="spellEnd"/>
      <w:r>
        <w:t xml:space="preserve"> 차원</w:t>
      </w:r>
      <w:r>
        <w:lastRenderedPageBreak/>
        <w:t xml:space="preserve">으로 분류 하였는데 제품이나 상표명의 가시성,등장인물의 제품사용,등장인물 에 의한 제품의 구체적인 언급,주인공의 직접적인 제품사용 언급의 네 가 지로 </w:t>
      </w:r>
      <w:proofErr w:type="spellStart"/>
      <w:r>
        <w:t>분류하였</w:t>
      </w:r>
      <w:proofErr w:type="spellEnd"/>
      <w:r>
        <w:t xml:space="preserve"> 다. -[간접광고의 배치유형과 소비자의 인지욕구에 따른 간접광고 효과연구(강진이) 中] 이 내용을 보면 표현 양식과 배치 방법이 다양한 것으로 보인다. 현재 지나친 간접광고로 인 해 사람들의 거부감이 계속하여 증가하고 있는데 이것은 표현 양식과 배치 방법에 따라 달라질 것이라고 예상된다. 예를 들어 등장인물이 계속하여 들고 있는 등 시각적으로 한 상품이 계속 보여지고 사람들의 눈살을 찌푸리게 할 것이다. 하지만 그 상품이 시각적인 요소인 것은 같지만 그저 배경으로 쓰이는 간접광고라면 그다지 거부감이 생기지는 않을 것이다. 이런 것을 보면 표현 양식과 배치 방법 사이에는 상호관계가 있고 이러한 관계가 시청자들이 느끼는 거부감에 영향을 끼칠 것으로 보인다.</w:t>
      </w:r>
    </w:p>
    <w:p w:rsidR="00267769" w:rsidRDefault="00267769" w:rsidP="004B15E2">
      <w:pPr>
        <w:ind w:left="300" w:hangingChars="150" w:hanging="300"/>
      </w:pPr>
    </w:p>
    <w:p w:rsidR="00267769" w:rsidRPr="00496448" w:rsidRDefault="00267769" w:rsidP="00496448">
      <w:pPr>
        <w:ind w:left="200" w:right="1120" w:hangingChars="100" w:hanging="200"/>
        <w:rPr>
          <w:rFonts w:eastAsiaTheme="minorHAnsi"/>
          <w:szCs w:val="20"/>
        </w:rPr>
      </w:pPr>
      <w:r w:rsidRPr="00496448">
        <w:rPr>
          <w:rFonts w:eastAsiaTheme="minorHAnsi" w:hint="eastAsia"/>
          <w:szCs w:val="20"/>
        </w:rPr>
        <w:t xml:space="preserve"> </w:t>
      </w:r>
      <w:r w:rsidR="00496448">
        <w:rPr>
          <w:rFonts w:eastAsiaTheme="minorHAnsi" w:hint="eastAsia"/>
          <w:szCs w:val="20"/>
        </w:rPr>
        <w:t xml:space="preserve"> </w:t>
      </w:r>
      <w:r w:rsidRPr="00496448">
        <w:rPr>
          <w:rFonts w:eastAsiaTheme="minorHAnsi" w:hint="eastAsia"/>
          <w:szCs w:val="20"/>
        </w:rPr>
        <w:t>+ PPL의 표현(시각적, 청각적, 시청각적) 방식과 배치 방법(모호한 배치, 돌출적 배치) 사이에 상호의존적인 관계</w:t>
      </w:r>
      <w:r w:rsidR="00496448" w:rsidRPr="00496448">
        <w:rPr>
          <w:rFonts w:eastAsiaTheme="minorHAnsi" w:hint="eastAsia"/>
          <w:szCs w:val="20"/>
        </w:rPr>
        <w:t xml:space="preserve">를 독립변인으로 정했고, </w:t>
      </w:r>
      <w:r w:rsidRPr="00496448">
        <w:rPr>
          <w:rFonts w:eastAsiaTheme="minorHAnsi" w:hint="eastAsia"/>
          <w:szCs w:val="20"/>
        </w:rPr>
        <w:t>시청자들의 PPL에 대한 거부감의 양</w:t>
      </w:r>
      <w:r w:rsidR="00496448" w:rsidRPr="00496448">
        <w:rPr>
          <w:rFonts w:eastAsiaTheme="minorHAnsi" w:hint="eastAsia"/>
          <w:szCs w:val="20"/>
        </w:rPr>
        <w:t xml:space="preserve">을 종속변인으로 정했다. </w:t>
      </w:r>
    </w:p>
    <w:p w:rsidR="004A0745" w:rsidRPr="00496448" w:rsidRDefault="004A0745" w:rsidP="00496448"/>
    <w:p w:rsidR="004A0745" w:rsidRPr="00371E3B" w:rsidRDefault="00267769" w:rsidP="00371E3B">
      <w:pPr>
        <w:ind w:left="330" w:hangingChars="150" w:hanging="330"/>
        <w:rPr>
          <w:b/>
          <w:sz w:val="22"/>
        </w:rPr>
      </w:pPr>
      <w:r w:rsidRPr="00371E3B">
        <w:rPr>
          <w:rFonts w:hint="eastAsia"/>
          <w:b/>
          <w:sz w:val="22"/>
        </w:rPr>
        <w:t>&lt;</w:t>
      </w:r>
      <w:r w:rsidR="004A0745" w:rsidRPr="00371E3B">
        <w:rPr>
          <w:rFonts w:hint="eastAsia"/>
          <w:b/>
          <w:sz w:val="22"/>
        </w:rPr>
        <w:t>Regression</w:t>
      </w:r>
      <w:r w:rsidRPr="00371E3B">
        <w:rPr>
          <w:rFonts w:hint="eastAsia"/>
          <w:b/>
          <w:sz w:val="22"/>
        </w:rPr>
        <w:t>&gt;</w:t>
      </w:r>
    </w:p>
    <w:p w:rsidR="00267769" w:rsidRDefault="00267769" w:rsidP="004B15E2">
      <w:pPr>
        <w:ind w:left="300" w:hangingChars="150" w:hanging="300"/>
      </w:pPr>
    </w:p>
    <w:p w:rsidR="004A0745" w:rsidRDefault="004A0745" w:rsidP="004B15E2">
      <w:pPr>
        <w:ind w:left="300" w:hangingChars="150" w:hanging="300"/>
      </w:pPr>
      <w:r>
        <w:rPr>
          <w:rFonts w:hint="eastAsia"/>
        </w:rPr>
        <w:t xml:space="preserve">   </w:t>
      </w:r>
      <w:r>
        <w:t xml:space="preserve">‘드라마 등장인물의 매력도가 PPL 제품에 대한 </w:t>
      </w:r>
      <w:r w:rsidR="006E682B">
        <w:rPr>
          <w:rFonts w:hint="eastAsia"/>
        </w:rPr>
        <w:t>선호도</w:t>
      </w:r>
      <w:r>
        <w:t>에 영향을 미칠 것이다’</w:t>
      </w:r>
    </w:p>
    <w:p w:rsidR="004A0745" w:rsidRDefault="004A0745" w:rsidP="004B15E2">
      <w:pPr>
        <w:ind w:left="300" w:hangingChars="150" w:hanging="300"/>
      </w:pPr>
      <w:r>
        <w:rPr>
          <w:rFonts w:hint="eastAsia"/>
        </w:rPr>
        <w:t xml:space="preserve">   +</w:t>
      </w:r>
      <w:r w:rsidRPr="004A0745">
        <w:t xml:space="preserve"> </w:t>
      </w:r>
      <w:r>
        <w:rPr>
          <w:rFonts w:hint="eastAsia"/>
        </w:rPr>
        <w:t>[</w:t>
      </w:r>
      <w:proofErr w:type="spellStart"/>
      <w:r>
        <w:t>광고학연구</w:t>
      </w:r>
      <w:proofErr w:type="spellEnd"/>
      <w:r>
        <w:t>:</w:t>
      </w:r>
      <w:r>
        <w:rPr>
          <w:rFonts w:hint="eastAsia"/>
        </w:rPr>
        <w:t xml:space="preserve"> </w:t>
      </w:r>
      <w:r>
        <w:t>23권 7호(2012년) TV 드라마 PPL 효과에 영향을 미치는 요인에 관한 연구</w:t>
      </w:r>
      <w:r>
        <w:rPr>
          <w:rFonts w:hint="eastAsia"/>
        </w:rPr>
        <w:t>]</w:t>
      </w:r>
      <w:r>
        <w:t>를 보면 등장인물의 매력도가 PPL 제품을 평가하는데 영향을 미친다는 연구결과 가 있다. 비슷한 맥락의 예로 광고회사가 다소 가격이 비싸지만 인지도 높고 대중들의 많은 사랑을 받는 스타를 캐스팅하는 이유는 결과적으로 얻는 수익이 더 클 것이라고 예측 하기 때문일 것이다. 높은 인지도, 대중들의 사랑을 받는 정도와 등장인물의 매력도가 반드시 비례한다고 말할 순 없지만 그러한 관점에서 볼 수도 있다고 생각해서 이러한 가설을 도출하게 됐다.</w:t>
      </w:r>
    </w:p>
    <w:p w:rsidR="00496448" w:rsidRDefault="00496448" w:rsidP="004B15E2">
      <w:pPr>
        <w:ind w:left="300" w:hangingChars="150" w:hanging="300"/>
      </w:pPr>
    </w:p>
    <w:p w:rsidR="006E682B" w:rsidRPr="006E682B" w:rsidRDefault="006E682B" w:rsidP="006E682B">
      <w:pPr>
        <w:ind w:left="200" w:right="1120" w:hangingChars="100" w:hanging="200"/>
        <w:rPr>
          <w:rFonts w:eastAsiaTheme="minorHAnsi"/>
          <w:szCs w:val="20"/>
        </w:rPr>
      </w:pPr>
      <w:r>
        <w:rPr>
          <w:rFonts w:hint="eastAsia"/>
        </w:rPr>
        <w:t xml:space="preserve">  </w:t>
      </w:r>
      <w:r w:rsidRPr="006E682B">
        <w:rPr>
          <w:rFonts w:eastAsiaTheme="minorHAnsi" w:hint="eastAsia"/>
          <w:szCs w:val="20"/>
        </w:rPr>
        <w:t>+</w:t>
      </w:r>
      <w:r w:rsidRPr="006E682B">
        <w:rPr>
          <w:rFonts w:eastAsiaTheme="minorHAnsi"/>
          <w:szCs w:val="20"/>
        </w:rPr>
        <w:t xml:space="preserve">드라마 등장인물의 </w:t>
      </w:r>
      <w:proofErr w:type="spellStart"/>
      <w:r w:rsidRPr="006E682B">
        <w:rPr>
          <w:rFonts w:eastAsiaTheme="minorHAnsi"/>
          <w:szCs w:val="20"/>
        </w:rPr>
        <w:t>매력도</w:t>
      </w:r>
      <w:r w:rsidRPr="006E682B">
        <w:rPr>
          <w:rFonts w:eastAsiaTheme="minorHAnsi" w:hint="eastAsia"/>
          <w:szCs w:val="20"/>
        </w:rPr>
        <w:t>를</w:t>
      </w:r>
      <w:proofErr w:type="spellEnd"/>
      <w:r w:rsidRPr="006E682B">
        <w:rPr>
          <w:rFonts w:eastAsiaTheme="minorHAnsi" w:hint="eastAsia"/>
          <w:szCs w:val="20"/>
        </w:rPr>
        <w:t xml:space="preserve"> 독립변인으로 놓았고, </w:t>
      </w:r>
      <w:r w:rsidRPr="006E682B">
        <w:rPr>
          <w:rFonts w:eastAsiaTheme="minorHAnsi"/>
          <w:szCs w:val="20"/>
        </w:rPr>
        <w:t xml:space="preserve">PPL 제품에 대한 </w:t>
      </w:r>
      <w:r w:rsidRPr="006E682B">
        <w:rPr>
          <w:rFonts w:eastAsiaTheme="minorHAnsi" w:hint="eastAsia"/>
          <w:szCs w:val="20"/>
        </w:rPr>
        <w:t xml:space="preserve">선호도를 종속변인으로 놓았다. </w:t>
      </w:r>
    </w:p>
    <w:p w:rsidR="004A0745" w:rsidRPr="006E682B" w:rsidRDefault="004A0745" w:rsidP="006E682B"/>
    <w:p w:rsidR="004A0745" w:rsidRPr="00371E3B" w:rsidRDefault="00267769" w:rsidP="00267769">
      <w:pPr>
        <w:rPr>
          <w:b/>
          <w:sz w:val="22"/>
        </w:rPr>
      </w:pPr>
      <w:r w:rsidRPr="00371E3B">
        <w:rPr>
          <w:rFonts w:hint="eastAsia"/>
          <w:b/>
          <w:sz w:val="22"/>
        </w:rPr>
        <w:t>&lt;</w:t>
      </w:r>
      <w:r w:rsidR="004A0745" w:rsidRPr="00371E3B">
        <w:rPr>
          <w:rFonts w:hint="eastAsia"/>
          <w:b/>
          <w:sz w:val="22"/>
        </w:rPr>
        <w:t>Multiple Regression</w:t>
      </w:r>
      <w:r w:rsidRPr="00371E3B">
        <w:rPr>
          <w:rFonts w:hint="eastAsia"/>
          <w:b/>
          <w:sz w:val="22"/>
        </w:rPr>
        <w:t>&gt;</w:t>
      </w:r>
    </w:p>
    <w:p w:rsidR="00267769" w:rsidRDefault="00267769" w:rsidP="00267769"/>
    <w:p w:rsidR="004A0745" w:rsidRDefault="004A0745" w:rsidP="004B15E2">
      <w:pPr>
        <w:ind w:left="300" w:hangingChars="150" w:hanging="300"/>
      </w:pPr>
      <w:r>
        <w:rPr>
          <w:rFonts w:hint="eastAsia"/>
        </w:rPr>
        <w:t xml:space="preserve">    </w:t>
      </w:r>
      <w:r>
        <w:t>‘</w:t>
      </w:r>
      <w:r>
        <w:rPr>
          <w:rFonts w:hint="eastAsia"/>
        </w:rPr>
        <w:t>PPL이 노출된 TV 프로그램의 시청률과 그 프로그램에 대한 시청자의 선호도가 PPL 제품의 구매 욕구에 영향을 미칠 것이다.</w:t>
      </w:r>
      <w:r>
        <w:t>’</w:t>
      </w:r>
    </w:p>
    <w:p w:rsidR="004A0745" w:rsidRDefault="004A0745" w:rsidP="004B15E2">
      <w:pPr>
        <w:ind w:left="300" w:hangingChars="150" w:hanging="300"/>
      </w:pPr>
      <w:r>
        <w:rPr>
          <w:rFonts w:hint="eastAsia"/>
        </w:rPr>
        <w:t xml:space="preserve">    +</w:t>
      </w:r>
      <w:r w:rsidRPr="004A0745">
        <w:t xml:space="preserve"> </w:t>
      </w:r>
      <w:r>
        <w:rPr>
          <w:rFonts w:hint="eastAsia"/>
        </w:rPr>
        <w:t>[</w:t>
      </w:r>
      <w:r>
        <w:t>한국의류산업학회지 제10권 제3호,</w:t>
      </w:r>
      <w:r>
        <w:rPr>
          <w:rFonts w:hint="eastAsia"/>
        </w:rPr>
        <w:t xml:space="preserve"> </w:t>
      </w:r>
      <w:r>
        <w:t>2008TV드라마 의상관심도, 유행관여도, 자의식 수준이 PPL(Product Placement)효과에 미치는 영향</w:t>
      </w:r>
      <w:r>
        <w:rPr>
          <w:rFonts w:hint="eastAsia"/>
        </w:rPr>
        <w:t xml:space="preserve">]이라는 논문을 봤을 때, TV 프로그램의 시청률이 높을수록 그에 따른 인지도나 신뢰도를 바탕으로 시청자들이 TV 프로그램에 노출된 PPL 제품을 구매하는데 더 망설임이 없다는 것을 알 수 있다. 그에 반면 시청률이 낮으면 그 TV 프로그램에 나오는 PPL 제품을 사려는 구매 욕구가 비교적 더 낮다는 내용이 담겨있다. 그래서 이 가설을 지지한다. </w:t>
      </w:r>
    </w:p>
    <w:p w:rsidR="006E682B" w:rsidRDefault="006E682B" w:rsidP="004B15E2">
      <w:pPr>
        <w:ind w:left="300" w:hangingChars="150" w:hanging="300"/>
      </w:pPr>
    </w:p>
    <w:p w:rsidR="006E682B" w:rsidRPr="004A0745" w:rsidRDefault="006E682B" w:rsidP="004B15E2">
      <w:pPr>
        <w:ind w:left="300" w:hangingChars="150" w:hanging="300"/>
      </w:pPr>
      <w:r>
        <w:rPr>
          <w:rFonts w:hint="eastAsia"/>
        </w:rPr>
        <w:lastRenderedPageBreak/>
        <w:t xml:space="preserve">   +PPL이 노출된 TV 프로그램의 시청률과 그 프로그램에 대한 시청자의 선호도를 독립변인으로 놓았고, PPL 제품의 구매 욕구에 끼치는 영향을 종속변인으로 놓았다. </w:t>
      </w:r>
    </w:p>
    <w:p w:rsidR="004B15E2" w:rsidRDefault="004B15E2"/>
    <w:p w:rsidR="00AE3BFF" w:rsidRPr="00A3396C" w:rsidRDefault="00AE3BFF">
      <w:pPr>
        <w:rPr>
          <w:b/>
          <w:sz w:val="24"/>
          <w:szCs w:val="24"/>
        </w:rPr>
      </w:pPr>
      <w:r w:rsidRPr="00A3396C">
        <w:rPr>
          <w:rFonts w:hint="eastAsia"/>
          <w:b/>
          <w:sz w:val="24"/>
          <w:szCs w:val="24"/>
        </w:rPr>
        <w:t>4. 데이터 수집설계</w:t>
      </w:r>
    </w:p>
    <w:p w:rsidR="006E682B" w:rsidRDefault="006E682B"/>
    <w:p w:rsidR="00AE3BFF" w:rsidRDefault="00AE3BFF" w:rsidP="00AE3BFF">
      <w:pPr>
        <w:ind w:firstLineChars="100" w:firstLine="200"/>
      </w:pPr>
      <w:r>
        <w:rPr>
          <w:rFonts w:hint="eastAsia"/>
        </w:rPr>
        <w:t>* 샘플 수집에 대한 설명</w:t>
      </w:r>
    </w:p>
    <w:p w:rsidR="002B4ACF" w:rsidRDefault="00AE3BFF" w:rsidP="00AE3BFF">
      <w:pPr>
        <w:ind w:firstLineChars="100" w:firstLine="200"/>
      </w:pPr>
      <w:r>
        <w:rPr>
          <w:rFonts w:hint="eastAsia"/>
        </w:rPr>
        <w:t xml:space="preserve">* </w:t>
      </w:r>
      <w:r w:rsidR="002B4ACF">
        <w:rPr>
          <w:rFonts w:hint="eastAsia"/>
        </w:rPr>
        <w:t xml:space="preserve">데이터 수집 방법에 대한 설명 (실험, </w:t>
      </w:r>
      <w:proofErr w:type="spellStart"/>
      <w:r w:rsidR="002B4ACF">
        <w:rPr>
          <w:rFonts w:hint="eastAsia"/>
        </w:rPr>
        <w:t>서베이</w:t>
      </w:r>
      <w:proofErr w:type="spellEnd"/>
      <w:r w:rsidR="002B4ACF">
        <w:rPr>
          <w:rFonts w:hint="eastAsia"/>
        </w:rPr>
        <w:t xml:space="preserve"> 둘 중 하나를 선택)</w:t>
      </w:r>
    </w:p>
    <w:p w:rsidR="006E682B" w:rsidRDefault="006E682B" w:rsidP="00AE3BFF">
      <w:pPr>
        <w:ind w:firstLineChars="100" w:firstLine="200"/>
      </w:pPr>
    </w:p>
    <w:p w:rsidR="006E682B" w:rsidRPr="00A3396C" w:rsidRDefault="006E682B" w:rsidP="006E682B">
      <w:pPr>
        <w:rPr>
          <w:b/>
          <w:sz w:val="22"/>
        </w:rPr>
      </w:pPr>
      <w:r w:rsidRPr="00A3396C">
        <w:rPr>
          <w:rFonts w:hint="eastAsia"/>
          <w:b/>
          <w:sz w:val="22"/>
        </w:rPr>
        <w:t>&lt;T-TEST&gt;</w:t>
      </w:r>
    </w:p>
    <w:p w:rsidR="006E682B" w:rsidRDefault="006E682B" w:rsidP="006E682B"/>
    <w:p w:rsidR="006E682B" w:rsidRDefault="006E682B" w:rsidP="006E682B">
      <w:pPr>
        <w:spacing w:line="276" w:lineRule="auto"/>
        <w:ind w:leftChars="133" w:left="266"/>
      </w:pPr>
      <w:r>
        <w:rPr>
          <w:rFonts w:hint="eastAsia"/>
        </w:rPr>
        <w:t xml:space="preserve">- 도출된 가설을 보면 시청자가 가지고 있던 PPL에 대한 인식이 그 드라마를 보는 시청자가 드라마에 노출된 PPL 상품을 구매할 가능성에 대해서 예상하는 가설이다. 따라서 이 가설은 개인이 PPL에 대한 인식의 정도에 따른 PPL 상품을 살 가능성을 설문 조사를 통해 수집, 분석해야 할 것이다. 이런 식으로 이 가설을 증명하기 위해서는 불특정 다수를 대상으로 한 PPL이 담긴 드라마를 평가하는 </w:t>
      </w:r>
      <w:proofErr w:type="spellStart"/>
      <w:r w:rsidR="00E7296E">
        <w:rPr>
          <w:rFonts w:hint="eastAsia"/>
        </w:rPr>
        <w:t>서베이를</w:t>
      </w:r>
      <w:proofErr w:type="spellEnd"/>
      <w:r w:rsidR="00E7296E">
        <w:rPr>
          <w:rFonts w:hint="eastAsia"/>
        </w:rPr>
        <w:t xml:space="preserve"> </w:t>
      </w:r>
      <w:r>
        <w:rPr>
          <w:rFonts w:hint="eastAsia"/>
        </w:rPr>
        <w:t xml:space="preserve">설계해야 할 것이다. </w:t>
      </w:r>
    </w:p>
    <w:p w:rsidR="006E682B" w:rsidRPr="006E682B" w:rsidRDefault="006E682B" w:rsidP="006E682B">
      <w:pPr>
        <w:ind w:firstLineChars="200" w:firstLine="400"/>
      </w:pPr>
    </w:p>
    <w:p w:rsidR="00AE3BFF" w:rsidRPr="00A3396C" w:rsidRDefault="006E682B" w:rsidP="006E682B">
      <w:pPr>
        <w:rPr>
          <w:b/>
          <w:sz w:val="22"/>
        </w:rPr>
      </w:pPr>
      <w:r w:rsidRPr="00A3396C">
        <w:rPr>
          <w:rFonts w:hint="eastAsia"/>
          <w:b/>
          <w:sz w:val="22"/>
        </w:rPr>
        <w:t>&lt;F-TEST&gt;</w:t>
      </w:r>
    </w:p>
    <w:p w:rsidR="006E682B" w:rsidRDefault="006E682B" w:rsidP="006E682B"/>
    <w:p w:rsidR="009D454D" w:rsidRDefault="006E682B" w:rsidP="009D454D">
      <w:pPr>
        <w:pStyle w:val="a5"/>
        <w:spacing w:line="240" w:lineRule="auto"/>
        <w:ind w:left="200" w:hangingChars="100" w:hanging="200"/>
        <w:rPr>
          <w:rFonts w:asciiTheme="minorHAnsi" w:eastAsiaTheme="minorHAnsi" w:hAnsiTheme="minorHAnsi" w:cs="함초롬바탕"/>
        </w:rPr>
      </w:pPr>
      <w:r>
        <w:rPr>
          <w:rFonts w:hint="eastAsia"/>
        </w:rPr>
        <w:t xml:space="preserve">  </w:t>
      </w:r>
      <w:r w:rsidRPr="009D454D">
        <w:rPr>
          <w:rFonts w:asciiTheme="minorHAnsi" w:eastAsiaTheme="minorHAnsi" w:hAnsiTheme="minorHAnsi" w:hint="eastAsia"/>
        </w:rPr>
        <w:t xml:space="preserve">- </w:t>
      </w:r>
      <w:r w:rsidR="009D454D" w:rsidRPr="009D454D">
        <w:rPr>
          <w:rFonts w:asciiTheme="minorHAnsi" w:eastAsiaTheme="minorHAnsi" w:hAnsiTheme="minorHAnsi"/>
        </w:rPr>
        <w:t xml:space="preserve">이 가설은 </w:t>
      </w:r>
      <w:r w:rsidR="009D454D" w:rsidRPr="009D454D">
        <w:rPr>
          <w:rFonts w:asciiTheme="minorHAnsi" w:eastAsiaTheme="minorHAnsi" w:hAnsiTheme="minorHAnsi" w:cs="함초롬바탕" w:hint="eastAsia"/>
        </w:rPr>
        <w:t>PPL</w:t>
      </w:r>
      <w:r w:rsidR="009D454D" w:rsidRPr="009D454D">
        <w:rPr>
          <w:rFonts w:asciiTheme="minorHAnsi" w:eastAsiaTheme="minorHAnsi" w:hAnsiTheme="minorHAnsi"/>
        </w:rPr>
        <w:t xml:space="preserve">이 포함된 프로그램이 가지고 있는 특성과 그 </w:t>
      </w:r>
      <w:r w:rsidR="009D454D" w:rsidRPr="009D454D">
        <w:rPr>
          <w:rFonts w:asciiTheme="minorHAnsi" w:eastAsiaTheme="minorHAnsi" w:hAnsiTheme="minorHAnsi" w:cs="함초롬바탕" w:hint="eastAsia"/>
        </w:rPr>
        <w:t>PPL</w:t>
      </w:r>
      <w:r w:rsidR="009D454D" w:rsidRPr="009D454D">
        <w:rPr>
          <w:rFonts w:asciiTheme="minorHAnsi" w:eastAsiaTheme="minorHAnsi" w:hAnsiTheme="minorHAnsi"/>
        </w:rPr>
        <w:t xml:space="preserve">이 가지고 있는 특성의 관련성에 따른 해당 </w:t>
      </w:r>
      <w:r w:rsidR="009D454D" w:rsidRPr="009D454D">
        <w:rPr>
          <w:rFonts w:asciiTheme="minorHAnsi" w:eastAsiaTheme="minorHAnsi" w:hAnsiTheme="minorHAnsi" w:cs="함초롬바탕" w:hint="eastAsia"/>
        </w:rPr>
        <w:t>PPL</w:t>
      </w:r>
      <w:r w:rsidR="009D454D" w:rsidRPr="009D454D">
        <w:rPr>
          <w:rFonts w:asciiTheme="minorHAnsi" w:eastAsiaTheme="minorHAnsi" w:hAnsiTheme="minorHAnsi"/>
        </w:rPr>
        <w:t>에 대한 평가에 대한 예측이다</w:t>
      </w:r>
      <w:r w:rsidR="009D454D" w:rsidRPr="009D454D">
        <w:rPr>
          <w:rFonts w:asciiTheme="minorHAnsi" w:eastAsiaTheme="minorHAnsi" w:hAnsiTheme="minorHAnsi" w:cs="함초롬바탕" w:hint="eastAsia"/>
        </w:rPr>
        <w:t xml:space="preserve">. </w:t>
      </w:r>
      <w:r w:rsidR="009D454D" w:rsidRPr="009D454D">
        <w:rPr>
          <w:rFonts w:asciiTheme="minorHAnsi" w:eastAsiaTheme="minorHAnsi" w:hAnsiTheme="minorHAnsi"/>
        </w:rPr>
        <w:t xml:space="preserve">만약 </w:t>
      </w:r>
      <w:r w:rsidR="009D454D" w:rsidRPr="009D454D">
        <w:rPr>
          <w:rFonts w:asciiTheme="minorHAnsi" w:eastAsiaTheme="minorHAnsi" w:hAnsiTheme="minorHAnsi" w:cs="함초롬바탕" w:hint="eastAsia"/>
        </w:rPr>
        <w:t>PPL</w:t>
      </w:r>
      <w:r w:rsidR="009D454D" w:rsidRPr="009D454D">
        <w:rPr>
          <w:rFonts w:asciiTheme="minorHAnsi" w:eastAsiaTheme="minorHAnsi" w:hAnsiTheme="minorHAnsi"/>
        </w:rPr>
        <w:t xml:space="preserve">과 그 </w:t>
      </w:r>
      <w:r w:rsidR="009D454D" w:rsidRPr="009D454D">
        <w:rPr>
          <w:rFonts w:asciiTheme="minorHAnsi" w:eastAsiaTheme="minorHAnsi" w:hAnsiTheme="minorHAnsi" w:cs="함초롬바탕" w:hint="eastAsia"/>
        </w:rPr>
        <w:t>PPL</w:t>
      </w:r>
      <w:r w:rsidR="009D454D" w:rsidRPr="009D454D">
        <w:rPr>
          <w:rFonts w:asciiTheme="minorHAnsi" w:eastAsiaTheme="minorHAnsi" w:hAnsiTheme="minorHAnsi"/>
        </w:rPr>
        <w:t xml:space="preserve">이 노출된 프로그램이 관련성이 없다면 시청자들은 이 </w:t>
      </w:r>
      <w:r w:rsidR="009D454D" w:rsidRPr="009D454D">
        <w:rPr>
          <w:rFonts w:asciiTheme="minorHAnsi" w:eastAsiaTheme="minorHAnsi" w:hAnsiTheme="minorHAnsi" w:cs="함초롬바탕" w:hint="eastAsia"/>
        </w:rPr>
        <w:t>PPL</w:t>
      </w:r>
      <w:r w:rsidR="009D454D" w:rsidRPr="009D454D">
        <w:rPr>
          <w:rFonts w:asciiTheme="minorHAnsi" w:eastAsiaTheme="minorHAnsi" w:hAnsiTheme="minorHAnsi"/>
        </w:rPr>
        <w:t>에 대해 어떻게 생각하는지에 대한 데이터를 수집해야 한다</w:t>
      </w:r>
      <w:r w:rsidR="009D454D" w:rsidRPr="009D454D">
        <w:rPr>
          <w:rFonts w:asciiTheme="minorHAnsi" w:eastAsiaTheme="minorHAnsi" w:hAnsiTheme="minorHAnsi" w:cs="함초롬바탕" w:hint="eastAsia"/>
        </w:rPr>
        <w:t xml:space="preserve">. </w:t>
      </w:r>
      <w:r w:rsidR="009D454D" w:rsidRPr="009D454D">
        <w:rPr>
          <w:rFonts w:asciiTheme="minorHAnsi" w:eastAsiaTheme="minorHAnsi" w:hAnsiTheme="minorHAnsi"/>
        </w:rPr>
        <w:t xml:space="preserve">이는 </w:t>
      </w:r>
      <w:r w:rsidR="009D454D" w:rsidRPr="009D454D">
        <w:rPr>
          <w:rFonts w:asciiTheme="minorHAnsi" w:eastAsiaTheme="minorHAnsi" w:hAnsiTheme="minorHAnsi" w:cs="함초롬바탕" w:hint="eastAsia"/>
        </w:rPr>
        <w:t>PPL</w:t>
      </w:r>
      <w:r w:rsidR="009D454D" w:rsidRPr="009D454D">
        <w:rPr>
          <w:rFonts w:asciiTheme="minorHAnsi" w:eastAsiaTheme="minorHAnsi" w:hAnsiTheme="minorHAnsi"/>
        </w:rPr>
        <w:t xml:space="preserve">과 프로그램이 관련성이 있는 영상과 </w:t>
      </w:r>
      <w:r w:rsidR="009D454D" w:rsidRPr="009D454D">
        <w:rPr>
          <w:rFonts w:asciiTheme="minorHAnsi" w:eastAsiaTheme="minorHAnsi" w:hAnsiTheme="minorHAnsi" w:cs="함초롬바탕" w:hint="eastAsia"/>
        </w:rPr>
        <w:t>PPL</w:t>
      </w:r>
      <w:r w:rsidR="009D454D" w:rsidRPr="009D454D">
        <w:rPr>
          <w:rFonts w:asciiTheme="minorHAnsi" w:eastAsiaTheme="minorHAnsi" w:hAnsiTheme="minorHAnsi"/>
        </w:rPr>
        <w:t xml:space="preserve">과 프로그램이 관련성이 없는 영상으로 비교 분석되는 </w:t>
      </w:r>
      <w:proofErr w:type="spellStart"/>
      <w:r w:rsidR="00E7296E">
        <w:rPr>
          <w:rFonts w:asciiTheme="minorHAnsi" w:eastAsiaTheme="minorHAnsi" w:hAnsiTheme="minorHAnsi" w:hint="eastAsia"/>
        </w:rPr>
        <w:t>서베이를</w:t>
      </w:r>
      <w:proofErr w:type="spellEnd"/>
      <w:r w:rsidR="009D454D" w:rsidRPr="009D454D">
        <w:rPr>
          <w:rFonts w:asciiTheme="minorHAnsi" w:eastAsiaTheme="minorHAnsi" w:hAnsiTheme="minorHAnsi"/>
        </w:rPr>
        <w:t xml:space="preserve"> 설계해야 할 것이다</w:t>
      </w:r>
      <w:r w:rsidR="009D454D" w:rsidRPr="009D454D">
        <w:rPr>
          <w:rFonts w:asciiTheme="minorHAnsi" w:eastAsiaTheme="minorHAnsi" w:hAnsiTheme="minorHAnsi" w:cs="함초롬바탕" w:hint="eastAsia"/>
        </w:rPr>
        <w:t>.</w:t>
      </w:r>
    </w:p>
    <w:p w:rsidR="009D454D" w:rsidRDefault="009D454D" w:rsidP="009D454D">
      <w:pPr>
        <w:pStyle w:val="a5"/>
        <w:spacing w:line="240" w:lineRule="auto"/>
        <w:ind w:left="200" w:hangingChars="100" w:hanging="200"/>
        <w:rPr>
          <w:rFonts w:asciiTheme="minorHAnsi" w:eastAsiaTheme="minorHAnsi" w:hAnsiTheme="minorHAnsi" w:cs="함초롬바탕"/>
        </w:rPr>
      </w:pPr>
    </w:p>
    <w:p w:rsidR="009D454D" w:rsidRPr="00A3396C" w:rsidRDefault="009D454D" w:rsidP="00A3396C">
      <w:pPr>
        <w:pStyle w:val="a5"/>
        <w:spacing w:line="240" w:lineRule="auto"/>
        <w:ind w:left="220" w:hangingChars="100" w:hanging="220"/>
        <w:rPr>
          <w:rFonts w:asciiTheme="minorHAnsi" w:eastAsiaTheme="minorHAnsi" w:hAnsiTheme="minorHAnsi" w:cs="함초롬바탕"/>
          <w:b/>
          <w:sz w:val="22"/>
          <w:szCs w:val="22"/>
        </w:rPr>
      </w:pPr>
      <w:r w:rsidRPr="00A3396C">
        <w:rPr>
          <w:rFonts w:asciiTheme="minorHAnsi" w:eastAsiaTheme="minorHAnsi" w:hAnsiTheme="minorHAnsi" w:cs="함초롬바탕" w:hint="eastAsia"/>
          <w:b/>
          <w:sz w:val="22"/>
          <w:szCs w:val="22"/>
        </w:rPr>
        <w:t>&lt;Factorial ANOVA&gt;</w:t>
      </w:r>
    </w:p>
    <w:p w:rsidR="009D454D" w:rsidRDefault="009D454D" w:rsidP="009D454D">
      <w:pPr>
        <w:pStyle w:val="a5"/>
        <w:spacing w:line="240" w:lineRule="auto"/>
        <w:ind w:left="200" w:hangingChars="100" w:hanging="200"/>
        <w:rPr>
          <w:rFonts w:asciiTheme="minorHAnsi" w:eastAsiaTheme="minorHAnsi" w:hAnsiTheme="minorHAnsi" w:cs="함초롬바탕"/>
        </w:rPr>
      </w:pPr>
    </w:p>
    <w:p w:rsidR="009D454D" w:rsidRPr="00B90C87" w:rsidRDefault="009D454D" w:rsidP="009D454D">
      <w:pPr>
        <w:ind w:right="1120"/>
        <w:rPr>
          <w:sz w:val="22"/>
        </w:rPr>
      </w:pPr>
      <w:r w:rsidRPr="009D454D">
        <w:rPr>
          <w:rFonts w:eastAsiaTheme="minorHAnsi" w:cs="함초롬바탕" w:hint="eastAsia"/>
          <w:color w:val="000000"/>
          <w:kern w:val="0"/>
          <w:szCs w:val="20"/>
        </w:rPr>
        <w:t xml:space="preserve"> </w:t>
      </w:r>
      <w:r>
        <w:rPr>
          <w:rFonts w:eastAsiaTheme="minorHAnsi"/>
        </w:rPr>
        <w:t xml:space="preserve"> - </w:t>
      </w:r>
      <w:r w:rsidRPr="009D454D">
        <w:rPr>
          <w:rFonts w:eastAsiaTheme="minorHAnsi" w:hint="eastAsia"/>
          <w:szCs w:val="20"/>
        </w:rPr>
        <w:t xml:space="preserve">이 가설은 PPL을 사용하고 있는 TV 프로그램을 적극 사용해야 연구할 수 있는 가설이다. 특히 PPL를 직접적으로 드러내는 드라마를 사용해야 보다 정확하고 확실한 연구 결과가 나올 것이다. 그러므로 PPL를 사용하는 드라마와 사용하지 않는 드라마를 연구 대상으로 삼아야 할 것이다. 이와 관련된 데이터는 </w:t>
      </w:r>
      <w:proofErr w:type="spellStart"/>
      <w:r w:rsidRPr="009D454D">
        <w:rPr>
          <w:rFonts w:eastAsiaTheme="minorHAnsi" w:hint="eastAsia"/>
          <w:szCs w:val="20"/>
        </w:rPr>
        <w:t>공공데이터포털의</w:t>
      </w:r>
      <w:proofErr w:type="spellEnd"/>
      <w:r w:rsidRPr="009D454D">
        <w:rPr>
          <w:rFonts w:eastAsiaTheme="minorHAnsi" w:hint="eastAsia"/>
          <w:szCs w:val="20"/>
        </w:rPr>
        <w:t xml:space="preserve"> 방송통신광고산업통계 자료를 통해 PPL의 표현방식과 배치방법을 리서치하고, 이를 통해 측정 기준을 선정하였다.</w:t>
      </w:r>
    </w:p>
    <w:p w:rsidR="009D454D" w:rsidRPr="009D454D" w:rsidRDefault="009D454D" w:rsidP="009D454D">
      <w:pPr>
        <w:pStyle w:val="a5"/>
        <w:spacing w:line="240" w:lineRule="auto"/>
        <w:ind w:left="200" w:hanging="200"/>
        <w:rPr>
          <w:rFonts w:asciiTheme="minorHAnsi" w:eastAsiaTheme="minorHAnsi" w:hAnsiTheme="minorHAnsi"/>
        </w:rPr>
      </w:pPr>
    </w:p>
    <w:p w:rsidR="006E682B" w:rsidRPr="00A3396C" w:rsidRDefault="009D454D" w:rsidP="006E682B">
      <w:pPr>
        <w:rPr>
          <w:b/>
          <w:sz w:val="22"/>
        </w:rPr>
      </w:pPr>
      <w:r w:rsidRPr="00A3396C">
        <w:rPr>
          <w:rFonts w:hint="eastAsia"/>
          <w:b/>
          <w:sz w:val="22"/>
        </w:rPr>
        <w:t>&lt;Regression&gt;</w:t>
      </w:r>
    </w:p>
    <w:p w:rsidR="009D454D" w:rsidRDefault="009D454D" w:rsidP="006E682B"/>
    <w:p w:rsidR="009D454D" w:rsidRDefault="009D454D" w:rsidP="009D454D">
      <w:pPr>
        <w:ind w:leftChars="50" w:left="200" w:right="1120" w:hangingChars="50" w:hanging="100"/>
        <w:rPr>
          <w:rFonts w:eastAsiaTheme="minorHAnsi"/>
          <w:szCs w:val="20"/>
        </w:rPr>
      </w:pPr>
      <w:r>
        <w:rPr>
          <w:rFonts w:hint="eastAsia"/>
        </w:rPr>
        <w:t xml:space="preserve">- </w:t>
      </w:r>
      <w:r>
        <w:rPr>
          <w:rFonts w:eastAsiaTheme="minorHAnsi" w:hint="eastAsia"/>
          <w:szCs w:val="20"/>
        </w:rPr>
        <w:t xml:space="preserve">이 가설은 개개인이 가지고 있는 드라마 등장인물의 </w:t>
      </w:r>
      <w:proofErr w:type="spellStart"/>
      <w:r>
        <w:rPr>
          <w:rFonts w:eastAsiaTheme="minorHAnsi" w:hint="eastAsia"/>
          <w:szCs w:val="20"/>
        </w:rPr>
        <w:t>매력도와</w:t>
      </w:r>
      <w:proofErr w:type="spellEnd"/>
      <w:r>
        <w:rPr>
          <w:rFonts w:eastAsiaTheme="minorHAnsi" w:hint="eastAsia"/>
          <w:szCs w:val="20"/>
        </w:rPr>
        <w:t xml:space="preserve"> 그 드라마 속에서 노출되는 PPL 제품에 대한 선호도를 </w:t>
      </w:r>
      <w:proofErr w:type="spellStart"/>
      <w:r>
        <w:rPr>
          <w:rFonts w:eastAsiaTheme="minorHAnsi" w:hint="eastAsia"/>
          <w:szCs w:val="20"/>
        </w:rPr>
        <w:t>서베이를</w:t>
      </w:r>
      <w:proofErr w:type="spellEnd"/>
      <w:r>
        <w:rPr>
          <w:rFonts w:eastAsiaTheme="minorHAnsi" w:hint="eastAsia"/>
          <w:szCs w:val="20"/>
        </w:rPr>
        <w:t xml:space="preserve"> 통해 알아봐야 증명 가능한 가설이다.  그렇게 해야 드라마 등장인물의 </w:t>
      </w:r>
      <w:proofErr w:type="spellStart"/>
      <w:r>
        <w:rPr>
          <w:rFonts w:eastAsiaTheme="minorHAnsi" w:hint="eastAsia"/>
          <w:szCs w:val="20"/>
        </w:rPr>
        <w:t>매력도와</w:t>
      </w:r>
      <w:proofErr w:type="spellEnd"/>
      <w:r>
        <w:rPr>
          <w:rFonts w:eastAsiaTheme="minorHAnsi" w:hint="eastAsia"/>
          <w:szCs w:val="20"/>
        </w:rPr>
        <w:t xml:space="preserve"> PPL 제품 사이의 관계를 설명할 수 </w:t>
      </w:r>
      <w:r>
        <w:rPr>
          <w:rFonts w:eastAsiaTheme="minorHAnsi" w:hint="eastAsia"/>
          <w:szCs w:val="20"/>
        </w:rPr>
        <w:lastRenderedPageBreak/>
        <w:t xml:space="preserve">있을 것이다. 이 과정에서 피실험자는 평소 좋아하던 배우와 관심 없던 배우가 등장하는 드라마를 시청하고 그 드라마 속 등장하는 PPL 제품에 노출되어 그 PPL </w:t>
      </w:r>
      <w:proofErr w:type="spellStart"/>
      <w:r>
        <w:rPr>
          <w:rFonts w:eastAsiaTheme="minorHAnsi" w:hint="eastAsia"/>
          <w:szCs w:val="20"/>
        </w:rPr>
        <w:t>제품를</w:t>
      </w:r>
      <w:proofErr w:type="spellEnd"/>
      <w:r>
        <w:rPr>
          <w:rFonts w:eastAsiaTheme="minorHAnsi" w:hint="eastAsia"/>
          <w:szCs w:val="20"/>
        </w:rPr>
        <w:t xml:space="preserve"> 구매할 것인지에 대한 설문 조사를 설계하였다. </w:t>
      </w:r>
    </w:p>
    <w:p w:rsidR="009D454D" w:rsidRDefault="009D454D" w:rsidP="009D454D">
      <w:pPr>
        <w:ind w:right="1120"/>
        <w:rPr>
          <w:rFonts w:eastAsiaTheme="minorHAnsi"/>
          <w:szCs w:val="20"/>
        </w:rPr>
      </w:pPr>
    </w:p>
    <w:p w:rsidR="009D454D" w:rsidRPr="00A3396C" w:rsidRDefault="009D454D" w:rsidP="009D454D">
      <w:pPr>
        <w:ind w:right="1120"/>
        <w:rPr>
          <w:rFonts w:eastAsiaTheme="minorHAnsi"/>
          <w:b/>
          <w:sz w:val="22"/>
        </w:rPr>
      </w:pPr>
      <w:r w:rsidRPr="00A3396C">
        <w:rPr>
          <w:rFonts w:eastAsiaTheme="minorHAnsi" w:hint="eastAsia"/>
          <w:b/>
          <w:sz w:val="22"/>
        </w:rPr>
        <w:t>&lt;Multiple Regression&gt;</w:t>
      </w:r>
    </w:p>
    <w:p w:rsidR="009D454D" w:rsidRPr="00E7296E" w:rsidRDefault="009D454D" w:rsidP="009D454D">
      <w:pPr>
        <w:ind w:right="1120"/>
        <w:rPr>
          <w:rFonts w:eastAsiaTheme="minorHAnsi"/>
          <w:szCs w:val="20"/>
        </w:rPr>
      </w:pPr>
    </w:p>
    <w:p w:rsidR="009D454D" w:rsidRPr="009D454D" w:rsidRDefault="009D454D" w:rsidP="00E7296E">
      <w:pPr>
        <w:ind w:left="200" w:right="1120" w:hangingChars="100" w:hanging="200"/>
        <w:rPr>
          <w:rFonts w:eastAsiaTheme="minorHAnsi"/>
          <w:szCs w:val="20"/>
        </w:rPr>
      </w:pPr>
      <w:r>
        <w:rPr>
          <w:rFonts w:eastAsiaTheme="minorHAnsi" w:hint="eastAsia"/>
          <w:szCs w:val="20"/>
        </w:rPr>
        <w:t xml:space="preserve">  -</w:t>
      </w:r>
      <w:r w:rsidR="00E7296E">
        <w:rPr>
          <w:rFonts w:eastAsiaTheme="minorHAnsi" w:hint="eastAsia"/>
          <w:szCs w:val="20"/>
        </w:rPr>
        <w:t xml:space="preserve">이 가설은 PPL이 노출된 TV 프로그램의 시청률과 그 프로그램에 대한 시청자의 선호도가 PPL 제품의 구매욕구에 어떠한 영향을 끼치는지를 정확히 해야만 정확한 결과값이 나올 수 있는 가설이다. 그러므로 </w:t>
      </w:r>
      <w:proofErr w:type="spellStart"/>
      <w:r w:rsidR="00E7296E">
        <w:rPr>
          <w:rFonts w:eastAsiaTheme="minorHAnsi" w:hint="eastAsia"/>
          <w:szCs w:val="20"/>
        </w:rPr>
        <w:t>리커트</w:t>
      </w:r>
      <w:proofErr w:type="spellEnd"/>
      <w:r w:rsidR="00E7296E">
        <w:rPr>
          <w:rFonts w:eastAsiaTheme="minorHAnsi" w:hint="eastAsia"/>
          <w:szCs w:val="20"/>
        </w:rPr>
        <w:t xml:space="preserve"> 5점 척도를 이용하여 </w:t>
      </w:r>
      <w:proofErr w:type="spellStart"/>
      <w:r w:rsidR="00E7296E">
        <w:rPr>
          <w:rFonts w:eastAsiaTheme="minorHAnsi" w:hint="eastAsia"/>
          <w:szCs w:val="20"/>
        </w:rPr>
        <w:t>서베이를</w:t>
      </w:r>
      <w:proofErr w:type="spellEnd"/>
      <w:r w:rsidR="00E7296E">
        <w:rPr>
          <w:rFonts w:eastAsiaTheme="minorHAnsi" w:hint="eastAsia"/>
          <w:szCs w:val="20"/>
        </w:rPr>
        <w:t xml:space="preserve"> 실시하여 선호도에 따른 구매욕구 사이에 어떠한 관계가 형성되는지를 알아보기 위해 </w:t>
      </w:r>
      <w:proofErr w:type="spellStart"/>
      <w:r w:rsidR="00E7296E">
        <w:rPr>
          <w:rFonts w:eastAsiaTheme="minorHAnsi" w:hint="eastAsia"/>
          <w:szCs w:val="20"/>
        </w:rPr>
        <w:t>서베이를</w:t>
      </w:r>
      <w:proofErr w:type="spellEnd"/>
      <w:r w:rsidR="00E7296E">
        <w:rPr>
          <w:rFonts w:eastAsiaTheme="minorHAnsi" w:hint="eastAsia"/>
          <w:szCs w:val="20"/>
        </w:rPr>
        <w:t xml:space="preserve"> 설계하였다.  </w:t>
      </w:r>
    </w:p>
    <w:p w:rsidR="006E682B" w:rsidRDefault="006E682B" w:rsidP="006E682B">
      <w:r>
        <w:rPr>
          <w:rFonts w:hint="eastAsia"/>
        </w:rPr>
        <w:t xml:space="preserve"> </w:t>
      </w:r>
    </w:p>
    <w:p w:rsidR="00AE3BFF" w:rsidRPr="00A3396C" w:rsidRDefault="00AE3BFF" w:rsidP="00AE3BFF">
      <w:pPr>
        <w:rPr>
          <w:b/>
          <w:sz w:val="24"/>
          <w:szCs w:val="24"/>
        </w:rPr>
      </w:pPr>
      <w:r w:rsidRPr="00A3396C">
        <w:rPr>
          <w:rFonts w:hint="eastAsia"/>
          <w:b/>
          <w:sz w:val="24"/>
          <w:szCs w:val="24"/>
        </w:rPr>
        <w:t>5. 관련 변인의 측정</w:t>
      </w:r>
    </w:p>
    <w:p w:rsidR="00E7296E" w:rsidRDefault="00E7296E" w:rsidP="00AE3BFF"/>
    <w:p w:rsidR="00AE3BFF" w:rsidRDefault="00AE3BFF" w:rsidP="00AE3BFF">
      <w:r>
        <w:rPr>
          <w:rFonts w:hint="eastAsia"/>
        </w:rPr>
        <w:t xml:space="preserve"> * 각 가설과 관련된 변인들의 측정방법과 </w:t>
      </w:r>
      <w:r w:rsidR="00E7296E">
        <w:rPr>
          <w:rFonts w:hint="eastAsia"/>
        </w:rPr>
        <w:t>수준</w:t>
      </w:r>
      <w:r>
        <w:rPr>
          <w:rFonts w:hint="eastAsia"/>
        </w:rPr>
        <w:t>에 대해서 설명</w:t>
      </w:r>
    </w:p>
    <w:p w:rsidR="00AE3BFF" w:rsidRDefault="00AE3BFF" w:rsidP="00AE3BFF">
      <w:r>
        <w:rPr>
          <w:rFonts w:hint="eastAsia"/>
        </w:rPr>
        <w:t xml:space="preserve"> * 설문을 통해서라면 설문(survey)문항(questionnaire)을 만들어 기술, 설명 (</w:t>
      </w:r>
      <w:proofErr w:type="spellStart"/>
      <w:r>
        <w:rPr>
          <w:rFonts w:hint="eastAsia"/>
        </w:rPr>
        <w:t>설문서베이</w:t>
      </w:r>
      <w:proofErr w:type="spellEnd"/>
      <w:r>
        <w:rPr>
          <w:rFonts w:hint="eastAsia"/>
        </w:rPr>
        <w:t xml:space="preserve"> 설계)</w:t>
      </w:r>
    </w:p>
    <w:p w:rsidR="00AE3BFF" w:rsidRDefault="00AE3BFF" w:rsidP="00AE3BFF">
      <w:r>
        <w:rPr>
          <w:rFonts w:hint="eastAsia"/>
        </w:rPr>
        <w:t xml:space="preserve"> * 실험(experiment)을 통해서라면 어떻게 데이터를 측정하여 저장할 것인지 설명 (실험 설계)</w:t>
      </w:r>
    </w:p>
    <w:p w:rsidR="00AE3BFF" w:rsidRDefault="00E7296E" w:rsidP="00AE3BFF">
      <w:r>
        <w:rPr>
          <w:rFonts w:hint="eastAsia"/>
        </w:rPr>
        <w:t xml:space="preserve"> </w:t>
      </w:r>
    </w:p>
    <w:p w:rsidR="00E7296E" w:rsidRPr="00A3396C" w:rsidRDefault="00E7296E" w:rsidP="00AE3BFF">
      <w:pPr>
        <w:rPr>
          <w:b/>
          <w:sz w:val="22"/>
        </w:rPr>
      </w:pPr>
      <w:r w:rsidRPr="00A3396C">
        <w:rPr>
          <w:rFonts w:hint="eastAsia"/>
          <w:b/>
          <w:sz w:val="22"/>
        </w:rPr>
        <w:t>&lt;T-TEST&gt;</w:t>
      </w:r>
    </w:p>
    <w:p w:rsidR="00E7296E" w:rsidRPr="00344C99" w:rsidRDefault="00E7296E" w:rsidP="00AE3BFF"/>
    <w:p w:rsidR="00E7296E" w:rsidRDefault="00E7296E" w:rsidP="00AE3BFF">
      <w:pPr>
        <w:rPr>
          <w:rFonts w:eastAsiaTheme="minorHAnsi"/>
        </w:rPr>
      </w:pPr>
      <w:r w:rsidRPr="00E7296E">
        <w:rPr>
          <w:rFonts w:eastAsiaTheme="minorHAnsi" w:hint="eastAsia"/>
        </w:rPr>
        <w:t xml:space="preserve">   a)</w:t>
      </w:r>
      <w:r w:rsidRPr="00E7296E">
        <w:rPr>
          <w:rFonts w:eastAsiaTheme="minorHAnsi" w:cs="함초롬바탕" w:hint="eastAsia"/>
        </w:rPr>
        <w:t xml:space="preserve"> </w:t>
      </w:r>
      <w:r w:rsidRPr="00E7296E">
        <w:rPr>
          <w:rFonts w:eastAsiaTheme="minorHAnsi"/>
        </w:rPr>
        <w:t xml:space="preserve">실험 </w:t>
      </w:r>
      <w:proofErr w:type="gramStart"/>
      <w:r w:rsidRPr="00E7296E">
        <w:rPr>
          <w:rFonts w:eastAsiaTheme="minorHAnsi"/>
        </w:rPr>
        <w:t xml:space="preserve">대상 </w:t>
      </w:r>
      <w:r w:rsidRPr="00E7296E">
        <w:rPr>
          <w:rFonts w:eastAsiaTheme="minorHAnsi" w:cs="함초롬바탕" w:hint="eastAsia"/>
        </w:rPr>
        <w:t>:</w:t>
      </w:r>
      <w:proofErr w:type="gramEnd"/>
      <w:r w:rsidRPr="00E7296E">
        <w:rPr>
          <w:rFonts w:eastAsiaTheme="minorHAnsi" w:cs="함초롬바탕" w:hint="eastAsia"/>
        </w:rPr>
        <w:t xml:space="preserve"> </w:t>
      </w:r>
      <w:r w:rsidRPr="00E7296E">
        <w:rPr>
          <w:rFonts w:eastAsiaTheme="minorHAnsi"/>
        </w:rPr>
        <w:t>전 연령대</w:t>
      </w:r>
      <w:r w:rsidRPr="00E7296E">
        <w:rPr>
          <w:rFonts w:eastAsiaTheme="minorHAnsi" w:cs="함초롬바탕" w:hint="eastAsia"/>
        </w:rPr>
        <w:t>(20</w:t>
      </w:r>
      <w:r w:rsidRPr="00E7296E">
        <w:rPr>
          <w:rFonts w:eastAsiaTheme="minorHAnsi"/>
        </w:rPr>
        <w:t>대</w:t>
      </w:r>
      <w:r w:rsidRPr="00E7296E">
        <w:rPr>
          <w:rFonts w:eastAsiaTheme="minorHAnsi" w:cs="함초롬바탕" w:hint="eastAsia"/>
        </w:rPr>
        <w:t>~60</w:t>
      </w:r>
      <w:r w:rsidRPr="00E7296E">
        <w:rPr>
          <w:rFonts w:eastAsiaTheme="minorHAnsi"/>
        </w:rPr>
        <w:t>대</w:t>
      </w:r>
      <w:r w:rsidRPr="00E7296E">
        <w:rPr>
          <w:rFonts w:eastAsiaTheme="minorHAnsi" w:cs="함초롬바탕" w:hint="eastAsia"/>
        </w:rPr>
        <w:t>)</w:t>
      </w:r>
      <w:r w:rsidRPr="00E7296E">
        <w:rPr>
          <w:rFonts w:eastAsiaTheme="minorHAnsi"/>
        </w:rPr>
        <w:t>의 소비자층</w:t>
      </w:r>
    </w:p>
    <w:p w:rsidR="00E7296E" w:rsidRDefault="00E7296E" w:rsidP="00AE3BFF">
      <w:pPr>
        <w:rPr>
          <w:rFonts w:eastAsiaTheme="minorHAnsi"/>
        </w:rPr>
      </w:pPr>
    </w:p>
    <w:p w:rsidR="00E7296E" w:rsidRPr="00E7296E" w:rsidRDefault="00E7296E" w:rsidP="00E7296E">
      <w:pPr>
        <w:pStyle w:val="a5"/>
        <w:spacing w:line="240" w:lineRule="auto"/>
        <w:rPr>
          <w:rFonts w:asciiTheme="minorHAnsi" w:eastAsiaTheme="minorHAnsi" w:hAnsiTheme="minorHAnsi"/>
        </w:rPr>
      </w:pPr>
      <w:r w:rsidRPr="00E7296E">
        <w:rPr>
          <w:rFonts w:asciiTheme="minorHAnsi" w:eastAsiaTheme="minorHAnsi" w:hAnsiTheme="minorHAnsi" w:hint="eastAsia"/>
        </w:rPr>
        <w:t xml:space="preserve">   b) </w:t>
      </w:r>
      <w:r w:rsidRPr="00E7296E">
        <w:rPr>
          <w:rFonts w:asciiTheme="minorHAnsi" w:eastAsiaTheme="minorHAnsi" w:hAnsiTheme="minorHAnsi"/>
        </w:rPr>
        <w:t>실험 방법</w:t>
      </w:r>
    </w:p>
    <w:p w:rsidR="00E7296E" w:rsidRPr="00E7296E" w:rsidRDefault="00E7296E" w:rsidP="00344C99">
      <w:pPr>
        <w:pStyle w:val="a5"/>
        <w:spacing w:line="240" w:lineRule="auto"/>
        <w:ind w:leftChars="150" w:left="600" w:hangingChars="150" w:hanging="300"/>
        <w:rPr>
          <w:rFonts w:asciiTheme="minorHAnsi" w:eastAsiaTheme="minorHAnsi" w:hAnsiTheme="minorHAnsi"/>
        </w:rPr>
      </w:pPr>
      <w:r w:rsidRPr="00E7296E">
        <w:rPr>
          <w:rFonts w:asciiTheme="minorHAnsi" w:eastAsiaTheme="minorHAnsi" w:hAnsiTheme="minorHAnsi"/>
        </w:rPr>
        <w:t>ⅰ</w:t>
      </w:r>
      <w:r w:rsidRPr="00E7296E">
        <w:rPr>
          <w:rFonts w:asciiTheme="minorHAnsi" w:eastAsiaTheme="minorHAnsi" w:hAnsiTheme="minorHAnsi" w:cs="함초롬바탕" w:hint="eastAsia"/>
        </w:rPr>
        <w:t xml:space="preserve">. </w:t>
      </w:r>
      <w:r w:rsidRPr="00E7296E">
        <w:rPr>
          <w:rFonts w:asciiTheme="minorHAnsi" w:eastAsiaTheme="minorHAnsi" w:hAnsiTheme="minorHAnsi"/>
        </w:rPr>
        <w:t xml:space="preserve">실험 참가자를 대상으로 한 </w:t>
      </w:r>
      <w:r w:rsidRPr="00E7296E">
        <w:rPr>
          <w:rFonts w:asciiTheme="minorHAnsi" w:eastAsiaTheme="minorHAnsi" w:hAnsiTheme="minorHAnsi" w:cs="함초롬바탕" w:hint="eastAsia"/>
        </w:rPr>
        <w:t>PPL</w:t>
      </w:r>
      <w:r w:rsidRPr="00E7296E">
        <w:rPr>
          <w:rFonts w:asciiTheme="minorHAnsi" w:eastAsiaTheme="minorHAnsi" w:hAnsiTheme="minorHAnsi"/>
        </w:rPr>
        <w:t>에 대한 인식에 대한 설문</w:t>
      </w:r>
      <w:r w:rsidRPr="00E7296E">
        <w:rPr>
          <w:rFonts w:asciiTheme="minorHAnsi" w:eastAsiaTheme="minorHAnsi" w:hAnsiTheme="minorHAnsi" w:cs="함초롬바탕" w:hint="eastAsia"/>
        </w:rPr>
        <w:t xml:space="preserve">, </w:t>
      </w:r>
      <w:r w:rsidRPr="00E7296E">
        <w:rPr>
          <w:rFonts w:asciiTheme="minorHAnsi" w:eastAsiaTheme="minorHAnsi" w:hAnsiTheme="minorHAnsi"/>
        </w:rPr>
        <w:t xml:space="preserve">해당 프로그램과는 전혀 관련성이 없는 </w:t>
      </w:r>
      <w:r w:rsidRPr="00E7296E">
        <w:rPr>
          <w:rFonts w:asciiTheme="minorHAnsi" w:eastAsiaTheme="minorHAnsi" w:hAnsiTheme="minorHAnsi" w:cs="함초롬바탕" w:hint="eastAsia"/>
        </w:rPr>
        <w:t>PPL</w:t>
      </w:r>
      <w:r w:rsidRPr="00E7296E">
        <w:rPr>
          <w:rFonts w:asciiTheme="minorHAnsi" w:eastAsiaTheme="minorHAnsi" w:hAnsiTheme="minorHAnsi"/>
        </w:rPr>
        <w:t>에 대한 사전 설문</w:t>
      </w:r>
      <w:r w:rsidRPr="00E7296E">
        <w:rPr>
          <w:rFonts w:asciiTheme="minorHAnsi" w:eastAsiaTheme="minorHAnsi" w:hAnsiTheme="minorHAnsi" w:cs="함초롬바탕" w:hint="eastAsia"/>
        </w:rPr>
        <w:t>(</w:t>
      </w:r>
      <w:r w:rsidRPr="00E7296E">
        <w:rPr>
          <w:rFonts w:asciiTheme="minorHAnsi" w:eastAsiaTheme="minorHAnsi" w:hAnsiTheme="minorHAnsi"/>
        </w:rPr>
        <w:t xml:space="preserve">각 </w:t>
      </w:r>
      <w:r w:rsidR="00344C99">
        <w:rPr>
          <w:rFonts w:asciiTheme="minorHAnsi" w:eastAsiaTheme="minorHAnsi" w:hAnsiTheme="minorHAnsi" w:cs="함초롬바탕" w:hint="eastAsia"/>
        </w:rPr>
        <w:t>4</w:t>
      </w:r>
      <w:r w:rsidRPr="00E7296E">
        <w:rPr>
          <w:rFonts w:asciiTheme="minorHAnsi" w:eastAsiaTheme="minorHAnsi" w:hAnsiTheme="minorHAnsi"/>
        </w:rPr>
        <w:t>점 척도</w:t>
      </w:r>
      <w:r w:rsidRPr="00E7296E">
        <w:rPr>
          <w:rFonts w:asciiTheme="minorHAnsi" w:eastAsiaTheme="minorHAnsi" w:hAnsiTheme="minorHAnsi" w:cs="함초롬바탕" w:hint="eastAsia"/>
        </w:rPr>
        <w:t>)</w:t>
      </w:r>
    </w:p>
    <w:p w:rsidR="00E7296E" w:rsidRPr="00E7296E" w:rsidRDefault="00E7296E" w:rsidP="00344C99">
      <w:pPr>
        <w:pStyle w:val="a5"/>
        <w:spacing w:line="240" w:lineRule="auto"/>
        <w:ind w:leftChars="150" w:left="600" w:hangingChars="150" w:hanging="300"/>
        <w:rPr>
          <w:rFonts w:asciiTheme="minorHAnsi" w:eastAsiaTheme="minorHAnsi" w:hAnsiTheme="minorHAnsi"/>
        </w:rPr>
      </w:pPr>
      <w:r w:rsidRPr="00E7296E">
        <w:rPr>
          <w:rFonts w:asciiTheme="minorHAnsi" w:eastAsiaTheme="minorHAnsi" w:hAnsiTheme="minorHAnsi"/>
        </w:rPr>
        <w:t>ⅱ</w:t>
      </w:r>
      <w:r w:rsidRPr="00E7296E">
        <w:rPr>
          <w:rFonts w:asciiTheme="minorHAnsi" w:eastAsiaTheme="minorHAnsi" w:hAnsiTheme="minorHAnsi" w:cs="함초롬바탕" w:hint="eastAsia"/>
        </w:rPr>
        <w:t xml:space="preserve">. </w:t>
      </w:r>
      <w:r w:rsidRPr="00E7296E">
        <w:rPr>
          <w:rFonts w:asciiTheme="minorHAnsi" w:eastAsiaTheme="minorHAnsi" w:hAnsiTheme="minorHAnsi"/>
        </w:rPr>
        <w:t xml:space="preserve">실험 참가자에게 보여줄 영상은 드라마와 버라이어티 예능 </w:t>
      </w:r>
      <w:r w:rsidRPr="00E7296E">
        <w:rPr>
          <w:rFonts w:asciiTheme="minorHAnsi" w:eastAsiaTheme="minorHAnsi" w:hAnsiTheme="minorHAnsi" w:cs="함초롬바탕" w:hint="eastAsia"/>
        </w:rPr>
        <w:t>2</w:t>
      </w:r>
      <w:r w:rsidRPr="00E7296E">
        <w:rPr>
          <w:rFonts w:asciiTheme="minorHAnsi" w:eastAsiaTheme="minorHAnsi" w:hAnsiTheme="minorHAnsi"/>
        </w:rPr>
        <w:t xml:space="preserve">가지로 구분하고 각각 관련성이 있는 </w:t>
      </w:r>
      <w:r w:rsidRPr="00E7296E">
        <w:rPr>
          <w:rFonts w:asciiTheme="minorHAnsi" w:eastAsiaTheme="minorHAnsi" w:hAnsiTheme="minorHAnsi" w:cs="함초롬바탕" w:hint="eastAsia"/>
        </w:rPr>
        <w:t>PPL</w:t>
      </w:r>
      <w:r w:rsidRPr="00E7296E">
        <w:rPr>
          <w:rFonts w:asciiTheme="minorHAnsi" w:eastAsiaTheme="minorHAnsi" w:hAnsiTheme="minorHAnsi"/>
        </w:rPr>
        <w:t xml:space="preserve">이 노출되는 영상 </w:t>
      </w:r>
      <w:r w:rsidRPr="00E7296E">
        <w:rPr>
          <w:rFonts w:asciiTheme="minorHAnsi" w:eastAsiaTheme="minorHAnsi" w:hAnsiTheme="minorHAnsi" w:cs="함초롬바탕" w:hint="eastAsia"/>
        </w:rPr>
        <w:t>2</w:t>
      </w:r>
      <w:r w:rsidRPr="00E7296E">
        <w:rPr>
          <w:rFonts w:asciiTheme="minorHAnsi" w:eastAsiaTheme="minorHAnsi" w:hAnsiTheme="minorHAnsi"/>
        </w:rPr>
        <w:t>개</w:t>
      </w:r>
      <w:r w:rsidRPr="00E7296E">
        <w:rPr>
          <w:rFonts w:asciiTheme="minorHAnsi" w:eastAsiaTheme="minorHAnsi" w:hAnsiTheme="minorHAnsi" w:cs="함초롬바탕" w:hint="eastAsia"/>
        </w:rPr>
        <w:t xml:space="preserve">, </w:t>
      </w:r>
      <w:r w:rsidRPr="00E7296E">
        <w:rPr>
          <w:rFonts w:asciiTheme="minorHAnsi" w:eastAsiaTheme="minorHAnsi" w:hAnsiTheme="minorHAnsi"/>
        </w:rPr>
        <w:t xml:space="preserve">관련성이 없는 </w:t>
      </w:r>
      <w:r w:rsidRPr="00E7296E">
        <w:rPr>
          <w:rFonts w:asciiTheme="minorHAnsi" w:eastAsiaTheme="minorHAnsi" w:hAnsiTheme="minorHAnsi" w:cs="함초롬바탕" w:hint="eastAsia"/>
        </w:rPr>
        <w:t>PPL</w:t>
      </w:r>
      <w:r w:rsidRPr="00E7296E">
        <w:rPr>
          <w:rFonts w:asciiTheme="minorHAnsi" w:eastAsiaTheme="minorHAnsi" w:hAnsiTheme="minorHAnsi"/>
        </w:rPr>
        <w:t xml:space="preserve">이 노출되는 영상 </w:t>
      </w:r>
      <w:r w:rsidRPr="00E7296E">
        <w:rPr>
          <w:rFonts w:asciiTheme="minorHAnsi" w:eastAsiaTheme="minorHAnsi" w:hAnsiTheme="minorHAnsi" w:cs="함초롬바탕" w:hint="eastAsia"/>
        </w:rPr>
        <w:t>2</w:t>
      </w:r>
      <w:r w:rsidRPr="00E7296E">
        <w:rPr>
          <w:rFonts w:asciiTheme="minorHAnsi" w:eastAsiaTheme="minorHAnsi" w:hAnsiTheme="minorHAnsi"/>
        </w:rPr>
        <w:t>개</w:t>
      </w:r>
      <w:r w:rsidRPr="00E7296E">
        <w:rPr>
          <w:rFonts w:asciiTheme="minorHAnsi" w:eastAsiaTheme="minorHAnsi" w:hAnsiTheme="minorHAnsi" w:cs="함초롬바탕" w:hint="eastAsia"/>
        </w:rPr>
        <w:t xml:space="preserve">, </w:t>
      </w:r>
      <w:r w:rsidRPr="00E7296E">
        <w:rPr>
          <w:rFonts w:asciiTheme="minorHAnsi" w:eastAsiaTheme="minorHAnsi" w:hAnsiTheme="minorHAnsi"/>
        </w:rPr>
        <w:t xml:space="preserve">총 </w:t>
      </w:r>
      <w:r w:rsidRPr="00E7296E">
        <w:rPr>
          <w:rFonts w:asciiTheme="minorHAnsi" w:eastAsiaTheme="minorHAnsi" w:hAnsiTheme="minorHAnsi" w:cs="함초롬바탕" w:hint="eastAsia"/>
        </w:rPr>
        <w:t>8</w:t>
      </w:r>
      <w:r w:rsidRPr="00E7296E">
        <w:rPr>
          <w:rFonts w:asciiTheme="minorHAnsi" w:eastAsiaTheme="minorHAnsi" w:hAnsiTheme="minorHAnsi"/>
        </w:rPr>
        <w:t>개의 영상을 준비한다</w:t>
      </w:r>
      <w:r w:rsidRPr="00E7296E">
        <w:rPr>
          <w:rFonts w:asciiTheme="minorHAnsi" w:eastAsiaTheme="minorHAnsi" w:hAnsiTheme="minorHAnsi" w:cs="함초롬바탕" w:hint="eastAsia"/>
        </w:rPr>
        <w:t>.</w:t>
      </w:r>
    </w:p>
    <w:p w:rsidR="00344C99" w:rsidRDefault="00344C99" w:rsidP="00344C99">
      <w:pPr>
        <w:pStyle w:val="a5"/>
        <w:spacing w:line="240" w:lineRule="auto"/>
        <w:ind w:firstLineChars="150" w:firstLine="300"/>
        <w:rPr>
          <w:rFonts w:asciiTheme="minorHAnsi" w:eastAsiaTheme="minorHAnsi" w:hAnsiTheme="minorHAnsi"/>
        </w:rPr>
      </w:pPr>
      <w:r>
        <w:rPr>
          <w:rFonts w:asciiTheme="minorHAnsi" w:eastAsiaTheme="minorHAnsi" w:hAnsiTheme="minorHAnsi"/>
        </w:rPr>
        <w:t>ⅲ</w:t>
      </w:r>
      <w:r w:rsidR="00E7296E" w:rsidRPr="00E7296E">
        <w:rPr>
          <w:rFonts w:asciiTheme="minorHAnsi" w:eastAsiaTheme="minorHAnsi" w:hAnsiTheme="minorHAnsi" w:cs="함초롬바탕" w:hint="eastAsia"/>
        </w:rPr>
        <w:t xml:space="preserve">. </w:t>
      </w:r>
      <w:r w:rsidR="00E7296E" w:rsidRPr="00E7296E">
        <w:rPr>
          <w:rFonts w:asciiTheme="minorHAnsi" w:eastAsiaTheme="minorHAnsi" w:hAnsiTheme="minorHAnsi"/>
        </w:rPr>
        <w:t xml:space="preserve">참가자들에게 영상을 보여준 후 각각의 </w:t>
      </w:r>
      <w:r w:rsidR="00E7296E" w:rsidRPr="00E7296E">
        <w:rPr>
          <w:rFonts w:asciiTheme="minorHAnsi" w:eastAsiaTheme="minorHAnsi" w:hAnsiTheme="minorHAnsi" w:cs="함초롬바탕" w:hint="eastAsia"/>
        </w:rPr>
        <w:t>PPL</w:t>
      </w:r>
      <w:r w:rsidR="00E7296E" w:rsidRPr="00E7296E">
        <w:rPr>
          <w:rFonts w:asciiTheme="minorHAnsi" w:eastAsiaTheme="minorHAnsi" w:hAnsiTheme="minorHAnsi"/>
        </w:rPr>
        <w:t>에 대한 평가</w:t>
      </w:r>
      <w:r>
        <w:rPr>
          <w:rFonts w:asciiTheme="minorHAnsi" w:eastAsiaTheme="minorHAnsi" w:hAnsiTheme="minorHAnsi"/>
        </w:rPr>
        <w:t>를</w:t>
      </w:r>
      <w:r>
        <w:rPr>
          <w:rFonts w:asciiTheme="minorHAnsi" w:eastAsiaTheme="minorHAnsi" w:hAnsiTheme="minorHAnsi" w:hint="eastAsia"/>
        </w:rPr>
        <w:t xml:space="preserve"> 한다.</w:t>
      </w:r>
    </w:p>
    <w:p w:rsidR="00344C99" w:rsidRDefault="00344C99" w:rsidP="00344C99">
      <w:pPr>
        <w:pStyle w:val="a5"/>
        <w:spacing w:line="240" w:lineRule="auto"/>
        <w:ind w:firstLineChars="150" w:firstLine="300"/>
        <w:rPr>
          <w:rFonts w:asciiTheme="minorHAnsi" w:eastAsiaTheme="minorHAnsi" w:hAnsiTheme="minorHAnsi"/>
        </w:rPr>
      </w:pPr>
    </w:p>
    <w:p w:rsidR="00E7296E" w:rsidRPr="00A3396C" w:rsidRDefault="00344C99" w:rsidP="00344C99">
      <w:pPr>
        <w:pStyle w:val="a5"/>
        <w:spacing w:line="240" w:lineRule="auto"/>
        <w:rPr>
          <w:rFonts w:asciiTheme="minorHAnsi" w:eastAsiaTheme="minorHAnsi" w:hAnsiTheme="minorHAnsi"/>
          <w:b/>
          <w:sz w:val="22"/>
          <w:szCs w:val="22"/>
        </w:rPr>
      </w:pPr>
      <w:r w:rsidRPr="00A3396C">
        <w:rPr>
          <w:rFonts w:asciiTheme="minorHAnsi" w:eastAsiaTheme="minorHAnsi" w:hAnsiTheme="minorHAnsi" w:hint="eastAsia"/>
          <w:b/>
          <w:sz w:val="22"/>
          <w:szCs w:val="22"/>
        </w:rPr>
        <w:t>&lt;F-TEST&gt;</w:t>
      </w:r>
      <w:r w:rsidR="00E7296E" w:rsidRPr="00A3396C">
        <w:rPr>
          <w:rFonts w:asciiTheme="minorHAnsi" w:eastAsiaTheme="minorHAnsi" w:hAnsiTheme="minorHAnsi"/>
          <w:b/>
          <w:sz w:val="22"/>
          <w:szCs w:val="22"/>
        </w:rPr>
        <w:t xml:space="preserve"> </w:t>
      </w:r>
    </w:p>
    <w:p w:rsidR="00344C99" w:rsidRPr="00344C99" w:rsidRDefault="00344C99" w:rsidP="00344C99">
      <w:pPr>
        <w:pStyle w:val="a5"/>
        <w:spacing w:line="240" w:lineRule="auto"/>
        <w:rPr>
          <w:rFonts w:asciiTheme="minorHAnsi" w:eastAsiaTheme="minorHAnsi" w:hAnsiTheme="minorHAnsi"/>
        </w:rPr>
      </w:pPr>
    </w:p>
    <w:p w:rsidR="00344C99" w:rsidRDefault="00344C99" w:rsidP="00344C99">
      <w:pPr>
        <w:pStyle w:val="a5"/>
        <w:spacing w:line="240" w:lineRule="auto"/>
        <w:rPr>
          <w:rFonts w:asciiTheme="minorHAnsi" w:eastAsiaTheme="minorHAnsi" w:hAnsiTheme="minorHAnsi"/>
        </w:rPr>
      </w:pPr>
      <w:r>
        <w:rPr>
          <w:rFonts w:asciiTheme="minorHAnsi" w:eastAsiaTheme="minorHAnsi" w:hAnsiTheme="minorHAnsi" w:hint="eastAsia"/>
        </w:rPr>
        <w:t xml:space="preserve">   a) 실험 </w:t>
      </w:r>
      <w:proofErr w:type="gramStart"/>
      <w:r>
        <w:rPr>
          <w:rFonts w:asciiTheme="minorHAnsi" w:eastAsiaTheme="minorHAnsi" w:hAnsiTheme="minorHAnsi" w:hint="eastAsia"/>
        </w:rPr>
        <w:t>대상 :</w:t>
      </w:r>
      <w:proofErr w:type="gramEnd"/>
      <w:r>
        <w:rPr>
          <w:rFonts w:asciiTheme="minorHAnsi" w:eastAsiaTheme="minorHAnsi" w:hAnsiTheme="minorHAnsi" w:hint="eastAsia"/>
        </w:rPr>
        <w:t xml:space="preserve"> </w:t>
      </w:r>
      <w:r w:rsidRPr="00E7296E">
        <w:rPr>
          <w:rFonts w:asciiTheme="minorHAnsi" w:eastAsiaTheme="minorHAnsi" w:hAnsiTheme="minorHAnsi"/>
        </w:rPr>
        <w:t>전 연령대</w:t>
      </w:r>
      <w:r w:rsidRPr="00E7296E">
        <w:rPr>
          <w:rFonts w:asciiTheme="minorHAnsi" w:eastAsiaTheme="minorHAnsi" w:hAnsiTheme="minorHAnsi" w:cs="함초롬바탕" w:hint="eastAsia"/>
        </w:rPr>
        <w:t>(20</w:t>
      </w:r>
      <w:r w:rsidRPr="00E7296E">
        <w:rPr>
          <w:rFonts w:asciiTheme="minorHAnsi" w:eastAsiaTheme="minorHAnsi" w:hAnsiTheme="minorHAnsi"/>
        </w:rPr>
        <w:t>대</w:t>
      </w:r>
      <w:r w:rsidRPr="00E7296E">
        <w:rPr>
          <w:rFonts w:asciiTheme="minorHAnsi" w:eastAsiaTheme="minorHAnsi" w:hAnsiTheme="minorHAnsi" w:cs="함초롬바탕" w:hint="eastAsia"/>
        </w:rPr>
        <w:t>~60</w:t>
      </w:r>
      <w:r w:rsidRPr="00E7296E">
        <w:rPr>
          <w:rFonts w:asciiTheme="minorHAnsi" w:eastAsiaTheme="minorHAnsi" w:hAnsiTheme="minorHAnsi"/>
        </w:rPr>
        <w:t>대</w:t>
      </w:r>
      <w:r w:rsidRPr="00E7296E">
        <w:rPr>
          <w:rFonts w:asciiTheme="minorHAnsi" w:eastAsiaTheme="minorHAnsi" w:hAnsiTheme="minorHAnsi" w:cs="함초롬바탕" w:hint="eastAsia"/>
        </w:rPr>
        <w:t>)</w:t>
      </w:r>
      <w:r w:rsidRPr="00E7296E">
        <w:rPr>
          <w:rFonts w:asciiTheme="minorHAnsi" w:eastAsiaTheme="minorHAnsi" w:hAnsiTheme="minorHAnsi"/>
        </w:rPr>
        <w:t>의 소비자층</w:t>
      </w:r>
    </w:p>
    <w:p w:rsidR="00344C99" w:rsidRDefault="00344C99" w:rsidP="00344C99">
      <w:pPr>
        <w:pStyle w:val="a5"/>
        <w:spacing w:line="240" w:lineRule="auto"/>
        <w:rPr>
          <w:rFonts w:asciiTheme="minorHAnsi" w:eastAsiaTheme="minorHAnsi" w:hAnsiTheme="minorHAnsi"/>
        </w:rPr>
      </w:pPr>
    </w:p>
    <w:p w:rsidR="00344C99" w:rsidRDefault="00344C99" w:rsidP="00344C99">
      <w:pPr>
        <w:pStyle w:val="a5"/>
        <w:spacing w:line="240" w:lineRule="auto"/>
        <w:rPr>
          <w:rFonts w:asciiTheme="minorHAnsi" w:eastAsiaTheme="minorHAnsi" w:hAnsiTheme="minorHAnsi"/>
        </w:rPr>
      </w:pPr>
      <w:r>
        <w:rPr>
          <w:rFonts w:asciiTheme="minorHAnsi" w:eastAsiaTheme="minorHAnsi" w:hAnsiTheme="minorHAnsi" w:hint="eastAsia"/>
        </w:rPr>
        <w:t xml:space="preserve">   b) 실험 방법</w:t>
      </w:r>
    </w:p>
    <w:p w:rsidR="00344C99" w:rsidRPr="00E7296E" w:rsidRDefault="00344C99" w:rsidP="00344C99">
      <w:pPr>
        <w:pStyle w:val="a5"/>
        <w:spacing w:line="240" w:lineRule="auto"/>
        <w:ind w:leftChars="150" w:left="600" w:hangingChars="150" w:hanging="300"/>
        <w:rPr>
          <w:rFonts w:asciiTheme="minorHAnsi" w:eastAsiaTheme="minorHAnsi" w:hAnsiTheme="minorHAnsi"/>
        </w:rPr>
      </w:pPr>
      <w:r w:rsidRPr="00E7296E">
        <w:rPr>
          <w:rFonts w:asciiTheme="minorHAnsi" w:eastAsiaTheme="minorHAnsi" w:hAnsiTheme="minorHAnsi"/>
        </w:rPr>
        <w:t>ⅰ</w:t>
      </w:r>
      <w:r w:rsidRPr="00E7296E">
        <w:rPr>
          <w:rFonts w:asciiTheme="minorHAnsi" w:eastAsiaTheme="minorHAnsi" w:hAnsiTheme="minorHAnsi" w:cs="함초롬바탕" w:hint="eastAsia"/>
        </w:rPr>
        <w:t xml:space="preserve">. </w:t>
      </w:r>
      <w:r w:rsidRPr="00E7296E">
        <w:rPr>
          <w:rFonts w:asciiTheme="minorHAnsi" w:eastAsiaTheme="minorHAnsi" w:hAnsiTheme="minorHAnsi"/>
        </w:rPr>
        <w:t xml:space="preserve">실험 참가자를 대상으로 </w:t>
      </w:r>
      <w:r>
        <w:rPr>
          <w:rFonts w:asciiTheme="minorHAnsi" w:eastAsiaTheme="minorHAnsi" w:hAnsiTheme="minorHAnsi" w:hint="eastAsia"/>
        </w:rPr>
        <w:t>PPL 제품과 해당 PPL 제품이 노출된 프로그램이 서로 연관성이 있는지에 대한 사전 조사를 실시 (Y/N)</w:t>
      </w:r>
    </w:p>
    <w:p w:rsidR="00344C99" w:rsidRPr="00E7296E" w:rsidRDefault="00344C99" w:rsidP="00344C99">
      <w:pPr>
        <w:pStyle w:val="a5"/>
        <w:spacing w:line="240" w:lineRule="auto"/>
        <w:ind w:leftChars="150" w:left="600" w:hangingChars="150" w:hanging="300"/>
        <w:rPr>
          <w:rFonts w:asciiTheme="minorHAnsi" w:eastAsiaTheme="minorHAnsi" w:hAnsiTheme="minorHAnsi"/>
        </w:rPr>
      </w:pPr>
      <w:r w:rsidRPr="00E7296E">
        <w:rPr>
          <w:rFonts w:asciiTheme="minorHAnsi" w:eastAsiaTheme="minorHAnsi" w:hAnsiTheme="minorHAnsi"/>
        </w:rPr>
        <w:t>ⅱ</w:t>
      </w:r>
      <w:r w:rsidRPr="00E7296E">
        <w:rPr>
          <w:rFonts w:asciiTheme="minorHAnsi" w:eastAsiaTheme="minorHAnsi" w:hAnsiTheme="minorHAnsi" w:cs="함초롬바탕" w:hint="eastAsia"/>
        </w:rPr>
        <w:t xml:space="preserve">. </w:t>
      </w:r>
      <w:r>
        <w:rPr>
          <w:rFonts w:asciiTheme="minorHAnsi" w:eastAsiaTheme="minorHAnsi" w:hAnsiTheme="minorHAnsi" w:hint="eastAsia"/>
        </w:rPr>
        <w:t xml:space="preserve">실험 참가자에게 </w:t>
      </w:r>
      <w:r w:rsidR="00037EA6">
        <w:rPr>
          <w:rFonts w:asciiTheme="minorHAnsi" w:eastAsiaTheme="minorHAnsi" w:hAnsiTheme="minorHAnsi" w:hint="eastAsia"/>
        </w:rPr>
        <w:t xml:space="preserve">PPL </w:t>
      </w:r>
      <w:proofErr w:type="gramStart"/>
      <w:r w:rsidR="00037EA6">
        <w:rPr>
          <w:rFonts w:asciiTheme="minorHAnsi" w:eastAsiaTheme="minorHAnsi" w:hAnsiTheme="minorHAnsi" w:hint="eastAsia"/>
        </w:rPr>
        <w:t>제품과  해당</w:t>
      </w:r>
      <w:proofErr w:type="gramEnd"/>
      <w:r w:rsidR="00037EA6">
        <w:rPr>
          <w:rFonts w:asciiTheme="minorHAnsi" w:eastAsiaTheme="minorHAnsi" w:hAnsiTheme="minorHAnsi" w:hint="eastAsia"/>
        </w:rPr>
        <w:t xml:space="preserve"> PPL 제품이 노출된 프로그램이 서로 연관성이 있는 영상과 연관성이 없는 영상을 각각 준비한다. </w:t>
      </w:r>
    </w:p>
    <w:p w:rsidR="00344C99" w:rsidRDefault="00344C99" w:rsidP="00344C99">
      <w:pPr>
        <w:pStyle w:val="a5"/>
        <w:spacing w:line="240" w:lineRule="auto"/>
        <w:ind w:firstLineChars="100" w:firstLine="200"/>
        <w:rPr>
          <w:rFonts w:asciiTheme="minorHAnsi" w:eastAsiaTheme="minorHAnsi" w:hAnsiTheme="minorHAnsi"/>
        </w:rPr>
      </w:pPr>
      <w:r>
        <w:rPr>
          <w:rFonts w:asciiTheme="minorHAnsi" w:eastAsiaTheme="minorHAnsi" w:hAnsiTheme="minorHAnsi"/>
        </w:rPr>
        <w:lastRenderedPageBreak/>
        <w:t>ⅲ</w:t>
      </w:r>
      <w:r w:rsidRPr="00E7296E">
        <w:rPr>
          <w:rFonts w:asciiTheme="minorHAnsi" w:eastAsiaTheme="minorHAnsi" w:hAnsiTheme="minorHAnsi" w:cs="함초롬바탕" w:hint="eastAsia"/>
        </w:rPr>
        <w:t xml:space="preserve">. </w:t>
      </w:r>
      <w:r w:rsidRPr="00E7296E">
        <w:rPr>
          <w:rFonts w:asciiTheme="minorHAnsi" w:eastAsiaTheme="minorHAnsi" w:hAnsiTheme="minorHAnsi"/>
        </w:rPr>
        <w:t xml:space="preserve">참가자들에게 영상을 보여준 후 각각의 </w:t>
      </w:r>
      <w:r w:rsidRPr="00E7296E">
        <w:rPr>
          <w:rFonts w:asciiTheme="minorHAnsi" w:eastAsiaTheme="minorHAnsi" w:hAnsiTheme="minorHAnsi" w:cs="함초롬바탕" w:hint="eastAsia"/>
        </w:rPr>
        <w:t>PPL</w:t>
      </w:r>
      <w:r w:rsidRPr="00E7296E">
        <w:rPr>
          <w:rFonts w:asciiTheme="minorHAnsi" w:eastAsiaTheme="minorHAnsi" w:hAnsiTheme="minorHAnsi"/>
        </w:rPr>
        <w:t xml:space="preserve">에 대한 </w:t>
      </w:r>
      <w:r w:rsidR="00037EA6">
        <w:rPr>
          <w:rFonts w:asciiTheme="minorHAnsi" w:eastAsiaTheme="minorHAnsi" w:hAnsiTheme="minorHAnsi" w:hint="eastAsia"/>
        </w:rPr>
        <w:t xml:space="preserve">선호도를 </w:t>
      </w:r>
      <w:r w:rsidRPr="00E7296E">
        <w:rPr>
          <w:rFonts w:asciiTheme="minorHAnsi" w:eastAsiaTheme="minorHAnsi" w:hAnsiTheme="minorHAnsi"/>
        </w:rPr>
        <w:t>평가</w:t>
      </w:r>
      <w:r>
        <w:rPr>
          <w:rFonts w:asciiTheme="minorHAnsi" w:eastAsiaTheme="minorHAnsi" w:hAnsiTheme="minorHAnsi" w:hint="eastAsia"/>
        </w:rPr>
        <w:t>한다</w:t>
      </w:r>
      <w:r w:rsidR="00037EA6">
        <w:rPr>
          <w:rFonts w:asciiTheme="minorHAnsi" w:eastAsiaTheme="minorHAnsi" w:hAnsiTheme="minorHAnsi" w:hint="eastAsia"/>
        </w:rPr>
        <w:t>. (5점 척도)</w:t>
      </w:r>
    </w:p>
    <w:p w:rsidR="00037EA6" w:rsidRPr="00E7296E" w:rsidRDefault="00037EA6" w:rsidP="00344C99">
      <w:pPr>
        <w:pStyle w:val="a5"/>
        <w:spacing w:line="240" w:lineRule="auto"/>
        <w:ind w:firstLineChars="100" w:firstLine="200"/>
        <w:rPr>
          <w:rFonts w:asciiTheme="minorHAnsi" w:eastAsiaTheme="minorHAnsi" w:hAnsiTheme="minorHAnsi"/>
        </w:rPr>
      </w:pPr>
    </w:p>
    <w:p w:rsidR="00E7296E" w:rsidRPr="00A3396C" w:rsidRDefault="00037EA6" w:rsidP="00AE3BFF">
      <w:pPr>
        <w:rPr>
          <w:rFonts w:eastAsiaTheme="minorHAnsi"/>
          <w:b/>
          <w:sz w:val="22"/>
        </w:rPr>
      </w:pPr>
      <w:r w:rsidRPr="00A3396C">
        <w:rPr>
          <w:rFonts w:eastAsiaTheme="minorHAnsi" w:hint="eastAsia"/>
          <w:b/>
          <w:sz w:val="22"/>
        </w:rPr>
        <w:t>&lt;Factorial ANOVA&gt;</w:t>
      </w:r>
    </w:p>
    <w:p w:rsidR="00037EA6" w:rsidRDefault="00037EA6" w:rsidP="00AE3BFF">
      <w:pPr>
        <w:rPr>
          <w:rFonts w:eastAsiaTheme="minorHAnsi"/>
        </w:rPr>
      </w:pPr>
    </w:p>
    <w:p w:rsidR="00037EA6" w:rsidRDefault="00037EA6" w:rsidP="00AE3BFF">
      <w:r>
        <w:rPr>
          <w:rFonts w:eastAsiaTheme="minorHAnsi" w:hint="eastAsia"/>
        </w:rPr>
        <w:t xml:space="preserve">   a) 실험 </w:t>
      </w:r>
      <w:proofErr w:type="gramStart"/>
      <w:r>
        <w:rPr>
          <w:rFonts w:eastAsiaTheme="minorHAnsi" w:hint="eastAsia"/>
        </w:rPr>
        <w:t>대상 :</w:t>
      </w:r>
      <w:proofErr w:type="gramEnd"/>
      <w:r>
        <w:rPr>
          <w:rFonts w:eastAsiaTheme="minorHAnsi" w:hint="eastAsia"/>
        </w:rPr>
        <w:t xml:space="preserve"> </w:t>
      </w:r>
      <w:r w:rsidRPr="00B90C87">
        <w:rPr>
          <w:rFonts w:hint="eastAsia"/>
        </w:rPr>
        <w:t>10대부터 60대 (드라마 주 시청자)</w:t>
      </w:r>
    </w:p>
    <w:p w:rsidR="00037EA6" w:rsidRDefault="00037EA6" w:rsidP="00AE3BFF"/>
    <w:p w:rsidR="00037EA6" w:rsidRDefault="00037EA6" w:rsidP="00AE3BFF">
      <w:r>
        <w:rPr>
          <w:rFonts w:hint="eastAsia"/>
        </w:rPr>
        <w:t xml:space="preserve">   b) 실험 방법</w:t>
      </w:r>
    </w:p>
    <w:p w:rsidR="00037EA6" w:rsidRPr="00E7296E" w:rsidRDefault="00037EA6" w:rsidP="00037EA6">
      <w:pPr>
        <w:pStyle w:val="a5"/>
        <w:spacing w:line="240" w:lineRule="auto"/>
        <w:ind w:leftChars="100" w:left="600" w:hangingChars="200" w:hanging="400"/>
        <w:rPr>
          <w:rFonts w:asciiTheme="minorHAnsi" w:eastAsiaTheme="minorHAnsi" w:hAnsiTheme="minorHAnsi"/>
        </w:rPr>
      </w:pPr>
      <w:r>
        <w:rPr>
          <w:rFonts w:hint="eastAsia"/>
        </w:rPr>
        <w:t xml:space="preserve"> </w:t>
      </w:r>
      <w:r w:rsidRPr="00E7296E">
        <w:rPr>
          <w:rFonts w:asciiTheme="minorHAnsi" w:eastAsiaTheme="minorHAnsi" w:hAnsiTheme="minorHAnsi"/>
        </w:rPr>
        <w:t>ⅰ</w:t>
      </w:r>
      <w:r w:rsidRPr="00E7296E">
        <w:rPr>
          <w:rFonts w:asciiTheme="minorHAnsi" w:eastAsiaTheme="minorHAnsi" w:hAnsiTheme="minorHAnsi" w:cs="함초롬바탕" w:hint="eastAsia"/>
        </w:rPr>
        <w:t xml:space="preserve">. </w:t>
      </w:r>
      <w:r w:rsidRPr="00037EA6">
        <w:rPr>
          <w:rFonts w:asciiTheme="minorHAnsi" w:eastAsiaTheme="minorHAnsi" w:hAnsiTheme="minorHAnsi" w:hint="eastAsia"/>
        </w:rPr>
        <w:t xml:space="preserve">시각-모호, 시각-돌출, 청각-모호, </w:t>
      </w:r>
      <w:proofErr w:type="gramStart"/>
      <w:r w:rsidRPr="00037EA6">
        <w:rPr>
          <w:rFonts w:asciiTheme="minorHAnsi" w:eastAsiaTheme="minorHAnsi" w:hAnsiTheme="minorHAnsi"/>
        </w:rPr>
        <w:t>………</w:t>
      </w:r>
      <w:r w:rsidRPr="00037EA6">
        <w:rPr>
          <w:rFonts w:asciiTheme="minorHAnsi" w:eastAsiaTheme="minorHAnsi" w:hAnsiTheme="minorHAnsi" w:hint="eastAsia"/>
        </w:rPr>
        <w:t>,</w:t>
      </w:r>
      <w:proofErr w:type="gramEnd"/>
      <w:r w:rsidRPr="00037EA6">
        <w:rPr>
          <w:rFonts w:asciiTheme="minorHAnsi" w:eastAsiaTheme="minorHAnsi" w:hAnsiTheme="minorHAnsi" w:hint="eastAsia"/>
        </w:rPr>
        <w:t xml:space="preserve"> 시청각- 돌출적 배치의 표현방식-배치방법을 따르는 총 6가지의 영상을 피실험자들에게 </w:t>
      </w:r>
      <w:r>
        <w:rPr>
          <w:rFonts w:asciiTheme="minorHAnsi" w:eastAsiaTheme="minorHAnsi" w:hAnsiTheme="minorHAnsi" w:hint="eastAsia"/>
        </w:rPr>
        <w:t xml:space="preserve">노출시킨다. </w:t>
      </w:r>
    </w:p>
    <w:p w:rsidR="00037EA6" w:rsidRDefault="00037EA6" w:rsidP="00037EA6">
      <w:pPr>
        <w:pStyle w:val="a5"/>
        <w:spacing w:line="240" w:lineRule="auto"/>
        <w:ind w:leftChars="75" w:left="150" w:firstLineChars="100" w:firstLine="200"/>
        <w:rPr>
          <w:rFonts w:asciiTheme="minorHAnsi" w:eastAsiaTheme="minorHAnsi" w:hAnsiTheme="minorHAnsi"/>
        </w:rPr>
      </w:pPr>
      <w:r w:rsidRPr="00E7296E">
        <w:rPr>
          <w:rFonts w:asciiTheme="minorHAnsi" w:eastAsiaTheme="minorHAnsi" w:hAnsiTheme="minorHAnsi"/>
        </w:rPr>
        <w:t>ⅱ</w:t>
      </w:r>
      <w:r w:rsidRPr="00E7296E">
        <w:rPr>
          <w:rFonts w:asciiTheme="minorHAnsi" w:eastAsiaTheme="minorHAnsi" w:hAnsiTheme="minorHAnsi" w:cs="함초롬바탕" w:hint="eastAsia"/>
        </w:rPr>
        <w:t xml:space="preserve">. </w:t>
      </w:r>
      <w:r w:rsidRPr="00037EA6">
        <w:rPr>
          <w:rFonts w:asciiTheme="minorHAnsi" w:eastAsiaTheme="minorHAnsi" w:hAnsiTheme="minorHAnsi" w:hint="eastAsia"/>
        </w:rPr>
        <w:t>각</w:t>
      </w:r>
      <w:r>
        <w:rPr>
          <w:rFonts w:asciiTheme="minorHAnsi" w:eastAsiaTheme="minorHAnsi" w:hAnsiTheme="minorHAnsi" w:hint="eastAsia"/>
        </w:rPr>
        <w:t xml:space="preserve"> </w:t>
      </w:r>
      <w:r w:rsidRPr="00037EA6">
        <w:rPr>
          <w:rFonts w:asciiTheme="minorHAnsi" w:eastAsiaTheme="minorHAnsi" w:hAnsiTheme="minorHAnsi" w:hint="eastAsia"/>
        </w:rPr>
        <w:t xml:space="preserve">영상의 PPL 거부감 정도를 5점 </w:t>
      </w:r>
      <w:proofErr w:type="spellStart"/>
      <w:r w:rsidRPr="00037EA6">
        <w:rPr>
          <w:rFonts w:asciiTheme="minorHAnsi" w:eastAsiaTheme="minorHAnsi" w:hAnsiTheme="minorHAnsi" w:hint="eastAsia"/>
        </w:rPr>
        <w:t>리커트</w:t>
      </w:r>
      <w:proofErr w:type="spellEnd"/>
      <w:r w:rsidRPr="00037EA6">
        <w:rPr>
          <w:rFonts w:asciiTheme="minorHAnsi" w:eastAsiaTheme="minorHAnsi" w:hAnsiTheme="minorHAnsi" w:hint="eastAsia"/>
        </w:rPr>
        <w:t xml:space="preserve"> 척도로 조사한다.</w:t>
      </w:r>
    </w:p>
    <w:p w:rsidR="00037EA6" w:rsidRDefault="00037EA6" w:rsidP="00037EA6">
      <w:pPr>
        <w:pStyle w:val="a5"/>
        <w:spacing w:line="240" w:lineRule="auto"/>
        <w:rPr>
          <w:rFonts w:asciiTheme="minorHAnsi" w:eastAsiaTheme="minorHAnsi" w:hAnsiTheme="minorHAnsi"/>
        </w:rPr>
      </w:pPr>
    </w:p>
    <w:p w:rsidR="00037EA6" w:rsidRPr="00A3396C" w:rsidRDefault="00037EA6" w:rsidP="00037EA6">
      <w:pPr>
        <w:pStyle w:val="a5"/>
        <w:spacing w:line="240" w:lineRule="auto"/>
        <w:rPr>
          <w:rFonts w:asciiTheme="minorHAnsi" w:eastAsiaTheme="minorHAnsi" w:hAnsiTheme="minorHAnsi"/>
          <w:b/>
          <w:sz w:val="22"/>
          <w:szCs w:val="22"/>
        </w:rPr>
      </w:pPr>
      <w:r w:rsidRPr="00A3396C">
        <w:rPr>
          <w:rFonts w:asciiTheme="minorHAnsi" w:eastAsiaTheme="minorHAnsi" w:hAnsiTheme="minorHAnsi" w:hint="eastAsia"/>
          <w:b/>
          <w:sz w:val="22"/>
          <w:szCs w:val="22"/>
        </w:rPr>
        <w:t>&lt;Regression&gt;</w:t>
      </w:r>
    </w:p>
    <w:p w:rsidR="00037EA6" w:rsidRPr="00276929" w:rsidRDefault="00037EA6" w:rsidP="00037EA6">
      <w:pPr>
        <w:pStyle w:val="a5"/>
        <w:spacing w:line="240" w:lineRule="auto"/>
        <w:rPr>
          <w:rFonts w:asciiTheme="minorHAnsi" w:eastAsiaTheme="minorHAnsi" w:hAnsiTheme="minorHAnsi"/>
        </w:rPr>
      </w:pPr>
    </w:p>
    <w:p w:rsidR="00037EA6" w:rsidRDefault="00037EA6" w:rsidP="00037EA6">
      <w:pPr>
        <w:ind w:right="1120"/>
        <w:rPr>
          <w:rFonts w:eastAsiaTheme="minorHAnsi"/>
          <w:szCs w:val="20"/>
        </w:rPr>
      </w:pPr>
      <w:r>
        <w:rPr>
          <w:rFonts w:eastAsiaTheme="minorHAnsi" w:hint="eastAsia"/>
        </w:rPr>
        <w:t xml:space="preserve">   a) 실험 </w:t>
      </w:r>
      <w:proofErr w:type="gramStart"/>
      <w:r>
        <w:rPr>
          <w:rFonts w:eastAsiaTheme="minorHAnsi" w:hint="eastAsia"/>
        </w:rPr>
        <w:t>대상 :</w:t>
      </w:r>
      <w:proofErr w:type="gramEnd"/>
      <w:r>
        <w:rPr>
          <w:rFonts w:eastAsiaTheme="minorHAnsi" w:hint="eastAsia"/>
        </w:rPr>
        <w:t xml:space="preserve"> </w:t>
      </w:r>
      <w:r w:rsidRPr="00037EA6">
        <w:rPr>
          <w:rFonts w:eastAsiaTheme="minorHAnsi"/>
          <w:szCs w:val="20"/>
        </w:rPr>
        <w:t xml:space="preserve">PPL제품이 </w:t>
      </w:r>
      <w:r>
        <w:rPr>
          <w:rFonts w:eastAsiaTheme="minorHAnsi" w:hint="eastAsia"/>
          <w:szCs w:val="20"/>
        </w:rPr>
        <w:t xml:space="preserve">자주 접하는 </w:t>
      </w:r>
      <w:r w:rsidRPr="00037EA6">
        <w:rPr>
          <w:rFonts w:eastAsiaTheme="minorHAnsi"/>
          <w:szCs w:val="20"/>
        </w:rPr>
        <w:t>연령대</w:t>
      </w:r>
    </w:p>
    <w:p w:rsidR="00037EA6" w:rsidRDefault="00037EA6" w:rsidP="00037EA6">
      <w:pPr>
        <w:ind w:right="1120"/>
        <w:rPr>
          <w:rFonts w:eastAsiaTheme="minorHAnsi"/>
          <w:szCs w:val="20"/>
        </w:rPr>
      </w:pPr>
    </w:p>
    <w:p w:rsidR="00037EA6" w:rsidRDefault="00037EA6" w:rsidP="00037EA6">
      <w:pPr>
        <w:ind w:right="1120"/>
        <w:rPr>
          <w:rFonts w:eastAsiaTheme="minorHAnsi"/>
          <w:szCs w:val="20"/>
        </w:rPr>
      </w:pPr>
      <w:r>
        <w:rPr>
          <w:rFonts w:eastAsiaTheme="minorHAnsi" w:hint="eastAsia"/>
          <w:szCs w:val="20"/>
        </w:rPr>
        <w:t xml:space="preserve">   b) 실험 방법 </w:t>
      </w:r>
    </w:p>
    <w:p w:rsidR="00037EA6" w:rsidRPr="00E7296E" w:rsidRDefault="00037EA6" w:rsidP="00037EA6">
      <w:pPr>
        <w:pStyle w:val="a5"/>
        <w:spacing w:line="240" w:lineRule="auto"/>
        <w:ind w:leftChars="75" w:left="550" w:hangingChars="200" w:hanging="400"/>
        <w:rPr>
          <w:rFonts w:asciiTheme="minorHAnsi" w:eastAsiaTheme="minorHAnsi" w:hAnsiTheme="minorHAnsi"/>
        </w:rPr>
      </w:pPr>
      <w:r>
        <w:rPr>
          <w:rFonts w:eastAsiaTheme="minorHAnsi" w:hint="eastAsia"/>
        </w:rPr>
        <w:t xml:space="preserve">  </w:t>
      </w:r>
      <w:r w:rsidRPr="00E7296E">
        <w:rPr>
          <w:rFonts w:asciiTheme="minorHAnsi" w:eastAsiaTheme="minorHAnsi" w:hAnsiTheme="minorHAnsi"/>
        </w:rPr>
        <w:t>ⅰ</w:t>
      </w:r>
      <w:r w:rsidRPr="00E7296E">
        <w:rPr>
          <w:rFonts w:asciiTheme="minorHAnsi" w:eastAsiaTheme="minorHAnsi" w:hAnsiTheme="minorHAnsi" w:cs="함초롬바탕" w:hint="eastAsia"/>
        </w:rPr>
        <w:t xml:space="preserve">. </w:t>
      </w:r>
      <w:r w:rsidRPr="00E7296E">
        <w:rPr>
          <w:rFonts w:asciiTheme="minorHAnsi" w:eastAsiaTheme="minorHAnsi" w:hAnsiTheme="minorHAnsi"/>
        </w:rPr>
        <w:t xml:space="preserve">실험 참가자를 대상으로 </w:t>
      </w:r>
      <w:r w:rsidR="00276929">
        <w:rPr>
          <w:rFonts w:asciiTheme="minorHAnsi" w:eastAsiaTheme="minorHAnsi" w:hAnsiTheme="minorHAnsi" w:hint="eastAsia"/>
        </w:rPr>
        <w:t xml:space="preserve">드라마 등장인물의 </w:t>
      </w:r>
      <w:proofErr w:type="spellStart"/>
      <w:r w:rsidR="00276929">
        <w:rPr>
          <w:rFonts w:asciiTheme="minorHAnsi" w:eastAsiaTheme="minorHAnsi" w:hAnsiTheme="minorHAnsi" w:hint="eastAsia"/>
        </w:rPr>
        <w:t>매력도를</w:t>
      </w:r>
      <w:proofErr w:type="spellEnd"/>
      <w:r w:rsidR="00276929">
        <w:rPr>
          <w:rFonts w:asciiTheme="minorHAnsi" w:eastAsiaTheme="minorHAnsi" w:hAnsiTheme="minorHAnsi" w:hint="eastAsia"/>
        </w:rPr>
        <w:t xml:space="preserve"> 사전 조사한다. (4점 척도)</w:t>
      </w:r>
    </w:p>
    <w:p w:rsidR="00037EA6" w:rsidRPr="00276929" w:rsidRDefault="00037EA6" w:rsidP="00037EA6">
      <w:pPr>
        <w:pStyle w:val="a5"/>
        <w:spacing w:line="240" w:lineRule="auto"/>
        <w:ind w:leftChars="150" w:left="600" w:hangingChars="150" w:hanging="300"/>
        <w:rPr>
          <w:rFonts w:asciiTheme="minorHAnsi" w:eastAsiaTheme="minorHAnsi" w:hAnsiTheme="minorHAnsi"/>
        </w:rPr>
      </w:pPr>
      <w:r w:rsidRPr="00E7296E">
        <w:rPr>
          <w:rFonts w:asciiTheme="minorHAnsi" w:eastAsiaTheme="minorHAnsi" w:hAnsiTheme="minorHAnsi"/>
        </w:rPr>
        <w:t>ⅱ</w:t>
      </w:r>
      <w:r w:rsidRPr="00E7296E">
        <w:rPr>
          <w:rFonts w:asciiTheme="minorHAnsi" w:eastAsiaTheme="minorHAnsi" w:hAnsiTheme="minorHAnsi" w:cs="함초롬바탕" w:hint="eastAsia"/>
        </w:rPr>
        <w:t xml:space="preserve">. </w:t>
      </w:r>
      <w:r w:rsidRPr="00E7296E">
        <w:rPr>
          <w:rFonts w:asciiTheme="minorHAnsi" w:eastAsiaTheme="minorHAnsi" w:hAnsiTheme="minorHAnsi"/>
        </w:rPr>
        <w:t xml:space="preserve">실험 참가자에게 </w:t>
      </w:r>
      <w:r w:rsidR="00276929">
        <w:rPr>
          <w:rFonts w:asciiTheme="minorHAnsi" w:eastAsiaTheme="minorHAnsi" w:hAnsiTheme="minorHAnsi" w:hint="eastAsia"/>
        </w:rPr>
        <w:t xml:space="preserve">드라마 속 노출된 PPL 제품의 영상을 보여준다. </w:t>
      </w:r>
    </w:p>
    <w:p w:rsidR="00276929" w:rsidRDefault="00037EA6" w:rsidP="00276929">
      <w:pPr>
        <w:pStyle w:val="a5"/>
        <w:spacing w:line="240" w:lineRule="auto"/>
        <w:ind w:firstLineChars="150" w:firstLine="300"/>
        <w:rPr>
          <w:rFonts w:asciiTheme="minorHAnsi" w:eastAsiaTheme="minorHAnsi" w:hAnsiTheme="minorHAnsi"/>
        </w:rPr>
      </w:pPr>
      <w:r>
        <w:rPr>
          <w:rFonts w:asciiTheme="minorHAnsi" w:eastAsiaTheme="minorHAnsi" w:hAnsiTheme="minorHAnsi"/>
        </w:rPr>
        <w:t>ⅲ</w:t>
      </w:r>
      <w:r w:rsidRPr="00E7296E">
        <w:rPr>
          <w:rFonts w:asciiTheme="minorHAnsi" w:eastAsiaTheme="minorHAnsi" w:hAnsiTheme="minorHAnsi" w:cs="함초롬바탕" w:hint="eastAsia"/>
        </w:rPr>
        <w:t xml:space="preserve">. </w:t>
      </w:r>
      <w:r w:rsidRPr="00E7296E">
        <w:rPr>
          <w:rFonts w:asciiTheme="minorHAnsi" w:eastAsiaTheme="minorHAnsi" w:hAnsiTheme="minorHAnsi"/>
        </w:rPr>
        <w:t xml:space="preserve">참가자들에게 영상을 보여준 후 각각의 </w:t>
      </w:r>
      <w:r w:rsidRPr="00E7296E">
        <w:rPr>
          <w:rFonts w:asciiTheme="minorHAnsi" w:eastAsiaTheme="minorHAnsi" w:hAnsiTheme="minorHAnsi" w:cs="함초롬바탕" w:hint="eastAsia"/>
        </w:rPr>
        <w:t>PPL</w:t>
      </w:r>
      <w:r w:rsidRPr="00E7296E">
        <w:rPr>
          <w:rFonts w:asciiTheme="minorHAnsi" w:eastAsiaTheme="minorHAnsi" w:hAnsiTheme="minorHAnsi"/>
        </w:rPr>
        <w:t xml:space="preserve">에 대한 </w:t>
      </w:r>
      <w:r w:rsidR="00276929">
        <w:rPr>
          <w:rFonts w:asciiTheme="minorHAnsi" w:eastAsiaTheme="minorHAnsi" w:hAnsiTheme="minorHAnsi" w:hint="eastAsia"/>
        </w:rPr>
        <w:t xml:space="preserve">선호도를 평가한다. </w:t>
      </w:r>
    </w:p>
    <w:p w:rsidR="00037EA6" w:rsidRPr="00037EA6" w:rsidRDefault="00037EA6" w:rsidP="00037EA6">
      <w:pPr>
        <w:ind w:right="1120"/>
        <w:rPr>
          <w:sz w:val="22"/>
        </w:rPr>
      </w:pPr>
    </w:p>
    <w:p w:rsidR="00037EA6" w:rsidRPr="00A3396C" w:rsidRDefault="00276929" w:rsidP="00037EA6">
      <w:pPr>
        <w:pStyle w:val="a5"/>
        <w:spacing w:line="240" w:lineRule="auto"/>
        <w:rPr>
          <w:rFonts w:asciiTheme="minorHAnsi" w:eastAsiaTheme="minorHAnsi" w:hAnsiTheme="minorHAnsi"/>
          <w:b/>
          <w:sz w:val="22"/>
          <w:szCs w:val="22"/>
        </w:rPr>
      </w:pPr>
      <w:r w:rsidRPr="00A3396C">
        <w:rPr>
          <w:rFonts w:asciiTheme="minorHAnsi" w:eastAsiaTheme="minorHAnsi" w:hAnsiTheme="minorHAnsi" w:hint="eastAsia"/>
          <w:b/>
          <w:sz w:val="22"/>
          <w:szCs w:val="22"/>
        </w:rPr>
        <w:t>&lt;Multiple Regression&gt;</w:t>
      </w:r>
    </w:p>
    <w:p w:rsidR="00276929" w:rsidRDefault="00276929" w:rsidP="00AE3BFF">
      <w:pPr>
        <w:rPr>
          <w:rFonts w:eastAsiaTheme="minorHAnsi"/>
        </w:rPr>
      </w:pPr>
    </w:p>
    <w:p w:rsidR="00276929" w:rsidRDefault="00276929" w:rsidP="00AE3BFF">
      <w:pPr>
        <w:rPr>
          <w:rFonts w:eastAsiaTheme="minorHAnsi"/>
        </w:rPr>
      </w:pPr>
      <w:r>
        <w:rPr>
          <w:rFonts w:eastAsiaTheme="minorHAnsi" w:hint="eastAsia"/>
        </w:rPr>
        <w:t xml:space="preserve">   a) 실험 </w:t>
      </w:r>
      <w:proofErr w:type="gramStart"/>
      <w:r>
        <w:rPr>
          <w:rFonts w:eastAsiaTheme="minorHAnsi" w:hint="eastAsia"/>
        </w:rPr>
        <w:t>대상 :</w:t>
      </w:r>
      <w:proofErr w:type="gramEnd"/>
      <w:r>
        <w:rPr>
          <w:rFonts w:eastAsiaTheme="minorHAnsi" w:hint="eastAsia"/>
        </w:rPr>
        <w:t xml:space="preserve"> </w:t>
      </w:r>
      <w:r w:rsidR="00371E3B">
        <w:rPr>
          <w:rFonts w:eastAsiaTheme="minorHAnsi" w:hint="eastAsia"/>
        </w:rPr>
        <w:t>주 TV 시청자 연령층</w:t>
      </w:r>
    </w:p>
    <w:p w:rsidR="00371E3B" w:rsidRDefault="00371E3B" w:rsidP="00AE3BFF">
      <w:pPr>
        <w:rPr>
          <w:rFonts w:eastAsiaTheme="minorHAnsi"/>
        </w:rPr>
      </w:pPr>
    </w:p>
    <w:p w:rsidR="00371E3B" w:rsidRDefault="00371E3B" w:rsidP="00AE3BFF">
      <w:pPr>
        <w:rPr>
          <w:rFonts w:eastAsiaTheme="minorHAnsi"/>
        </w:rPr>
      </w:pPr>
      <w:r>
        <w:rPr>
          <w:rFonts w:eastAsiaTheme="minorHAnsi" w:hint="eastAsia"/>
        </w:rPr>
        <w:t xml:space="preserve">   b) 실험 방법</w:t>
      </w:r>
    </w:p>
    <w:p w:rsidR="00371E3B" w:rsidRPr="00E7296E" w:rsidRDefault="00371E3B" w:rsidP="00371E3B">
      <w:pPr>
        <w:pStyle w:val="a5"/>
        <w:spacing w:line="240" w:lineRule="auto"/>
        <w:ind w:leftChars="75" w:left="550" w:hangingChars="200" w:hanging="400"/>
        <w:rPr>
          <w:rFonts w:asciiTheme="minorHAnsi" w:eastAsiaTheme="minorHAnsi" w:hAnsiTheme="minorHAnsi"/>
        </w:rPr>
      </w:pPr>
      <w:r>
        <w:rPr>
          <w:rFonts w:eastAsiaTheme="minorHAnsi" w:hint="eastAsia"/>
        </w:rPr>
        <w:t xml:space="preserve">  </w:t>
      </w:r>
      <w:r w:rsidRPr="00E7296E">
        <w:rPr>
          <w:rFonts w:asciiTheme="minorHAnsi" w:eastAsiaTheme="minorHAnsi" w:hAnsiTheme="minorHAnsi"/>
        </w:rPr>
        <w:t>ⅰ</w:t>
      </w:r>
      <w:r w:rsidRPr="00E7296E">
        <w:rPr>
          <w:rFonts w:asciiTheme="minorHAnsi" w:eastAsiaTheme="minorHAnsi" w:hAnsiTheme="minorHAnsi" w:cs="함초롬바탕" w:hint="eastAsia"/>
        </w:rPr>
        <w:t xml:space="preserve">. </w:t>
      </w:r>
      <w:r w:rsidRPr="00E7296E">
        <w:rPr>
          <w:rFonts w:asciiTheme="minorHAnsi" w:eastAsiaTheme="minorHAnsi" w:hAnsiTheme="minorHAnsi"/>
        </w:rPr>
        <w:t xml:space="preserve">실험 참가자를 대상으로 </w:t>
      </w:r>
      <w:r>
        <w:rPr>
          <w:rFonts w:asciiTheme="minorHAnsi" w:eastAsiaTheme="minorHAnsi" w:hAnsiTheme="minorHAnsi" w:hint="eastAsia"/>
        </w:rPr>
        <w:t xml:space="preserve">드라마 등장인물의 </w:t>
      </w:r>
      <w:proofErr w:type="spellStart"/>
      <w:r>
        <w:rPr>
          <w:rFonts w:asciiTheme="minorHAnsi" w:eastAsiaTheme="minorHAnsi" w:hAnsiTheme="minorHAnsi" w:hint="eastAsia"/>
        </w:rPr>
        <w:t>매력도를</w:t>
      </w:r>
      <w:proofErr w:type="spellEnd"/>
      <w:r>
        <w:rPr>
          <w:rFonts w:asciiTheme="minorHAnsi" w:eastAsiaTheme="minorHAnsi" w:hAnsiTheme="minorHAnsi" w:hint="eastAsia"/>
        </w:rPr>
        <w:t xml:space="preserve"> 사전 조사한다. (4점 척도)</w:t>
      </w:r>
    </w:p>
    <w:p w:rsidR="00371E3B" w:rsidRPr="00276929" w:rsidRDefault="00371E3B" w:rsidP="00371E3B">
      <w:pPr>
        <w:pStyle w:val="a5"/>
        <w:spacing w:line="240" w:lineRule="auto"/>
        <w:ind w:leftChars="150" w:left="600" w:hangingChars="150" w:hanging="300"/>
        <w:rPr>
          <w:rFonts w:asciiTheme="minorHAnsi" w:eastAsiaTheme="minorHAnsi" w:hAnsiTheme="minorHAnsi"/>
        </w:rPr>
      </w:pPr>
      <w:r w:rsidRPr="00E7296E">
        <w:rPr>
          <w:rFonts w:asciiTheme="minorHAnsi" w:eastAsiaTheme="minorHAnsi" w:hAnsiTheme="minorHAnsi"/>
        </w:rPr>
        <w:t>ⅱ</w:t>
      </w:r>
      <w:r w:rsidRPr="00E7296E">
        <w:rPr>
          <w:rFonts w:asciiTheme="minorHAnsi" w:eastAsiaTheme="minorHAnsi" w:hAnsiTheme="minorHAnsi" w:cs="함초롬바탕" w:hint="eastAsia"/>
        </w:rPr>
        <w:t xml:space="preserve">. </w:t>
      </w:r>
      <w:r w:rsidRPr="00E7296E">
        <w:rPr>
          <w:rFonts w:asciiTheme="minorHAnsi" w:eastAsiaTheme="minorHAnsi" w:hAnsiTheme="minorHAnsi"/>
        </w:rPr>
        <w:t xml:space="preserve">실험 참가자에게 </w:t>
      </w:r>
      <w:r>
        <w:rPr>
          <w:rFonts w:asciiTheme="minorHAnsi" w:eastAsiaTheme="minorHAnsi" w:hAnsiTheme="minorHAnsi" w:hint="eastAsia"/>
        </w:rPr>
        <w:t xml:space="preserve">드라마 속 노출된 PPL 제품의 영상을 보여준다. </w:t>
      </w:r>
    </w:p>
    <w:p w:rsidR="00371E3B" w:rsidRDefault="00371E3B" w:rsidP="00371E3B">
      <w:pPr>
        <w:pStyle w:val="a5"/>
        <w:spacing w:line="240" w:lineRule="auto"/>
        <w:ind w:firstLineChars="150" w:firstLine="300"/>
        <w:rPr>
          <w:rFonts w:asciiTheme="minorHAnsi" w:eastAsiaTheme="minorHAnsi" w:hAnsiTheme="minorHAnsi"/>
        </w:rPr>
      </w:pPr>
      <w:r>
        <w:rPr>
          <w:rFonts w:asciiTheme="minorHAnsi" w:eastAsiaTheme="minorHAnsi" w:hAnsiTheme="minorHAnsi"/>
        </w:rPr>
        <w:t>ⅲ</w:t>
      </w:r>
      <w:r w:rsidRPr="00E7296E">
        <w:rPr>
          <w:rFonts w:asciiTheme="minorHAnsi" w:eastAsiaTheme="minorHAnsi" w:hAnsiTheme="minorHAnsi" w:cs="함초롬바탕" w:hint="eastAsia"/>
        </w:rPr>
        <w:t xml:space="preserve">. </w:t>
      </w:r>
      <w:r w:rsidRPr="00E7296E">
        <w:rPr>
          <w:rFonts w:asciiTheme="minorHAnsi" w:eastAsiaTheme="minorHAnsi" w:hAnsiTheme="minorHAnsi"/>
        </w:rPr>
        <w:t xml:space="preserve">참가자들에게 영상을 보여준 후 각각의 </w:t>
      </w:r>
      <w:r w:rsidRPr="00E7296E">
        <w:rPr>
          <w:rFonts w:asciiTheme="minorHAnsi" w:eastAsiaTheme="minorHAnsi" w:hAnsiTheme="minorHAnsi" w:cs="함초롬바탕" w:hint="eastAsia"/>
        </w:rPr>
        <w:t>PPL</w:t>
      </w:r>
      <w:r w:rsidRPr="00E7296E">
        <w:rPr>
          <w:rFonts w:asciiTheme="minorHAnsi" w:eastAsiaTheme="minorHAnsi" w:hAnsiTheme="minorHAnsi"/>
        </w:rPr>
        <w:t xml:space="preserve">에 대한 </w:t>
      </w:r>
      <w:r>
        <w:rPr>
          <w:rFonts w:asciiTheme="minorHAnsi" w:eastAsiaTheme="minorHAnsi" w:hAnsiTheme="minorHAnsi" w:hint="eastAsia"/>
        </w:rPr>
        <w:t xml:space="preserve">선호도를 평가한다. </w:t>
      </w:r>
    </w:p>
    <w:p w:rsidR="00276929" w:rsidRPr="00276929" w:rsidRDefault="00276929" w:rsidP="00AE3BFF">
      <w:pPr>
        <w:rPr>
          <w:rFonts w:eastAsiaTheme="minorHAnsi"/>
        </w:rPr>
      </w:pPr>
    </w:p>
    <w:p w:rsidR="00AE3BFF" w:rsidRPr="00A3396C" w:rsidRDefault="00AE3BFF" w:rsidP="00AE3BFF">
      <w:pPr>
        <w:rPr>
          <w:b/>
          <w:sz w:val="24"/>
          <w:szCs w:val="24"/>
        </w:rPr>
      </w:pPr>
      <w:r w:rsidRPr="00A3396C">
        <w:rPr>
          <w:rFonts w:hint="eastAsia"/>
          <w:b/>
          <w:sz w:val="24"/>
          <w:szCs w:val="24"/>
        </w:rPr>
        <w:t>6. 데이터 분석 및 결과</w:t>
      </w:r>
    </w:p>
    <w:p w:rsidR="00371E3B" w:rsidRDefault="00371E3B" w:rsidP="00AE3BFF"/>
    <w:p w:rsidR="00AE3BFF" w:rsidRDefault="00AE3BFF" w:rsidP="00AE3BFF">
      <w:r>
        <w:rPr>
          <w:rFonts w:hint="eastAsia"/>
        </w:rPr>
        <w:t xml:space="preserve"> * 데이터 수집 후, 통계적 분석을 한 후</w:t>
      </w:r>
    </w:p>
    <w:p w:rsidR="00AE3BFF" w:rsidRDefault="00AE3BFF" w:rsidP="00AE3BFF">
      <w:r>
        <w:rPr>
          <w:rFonts w:hint="eastAsia"/>
        </w:rPr>
        <w:t xml:space="preserve"> * 그 결과를 기록, 설명하고</w:t>
      </w:r>
    </w:p>
    <w:p w:rsidR="00AE3BFF" w:rsidRDefault="00AE3BFF" w:rsidP="00AE3BFF">
      <w:r>
        <w:rPr>
          <w:rFonts w:hint="eastAsia"/>
        </w:rPr>
        <w:t xml:space="preserve"> * 그것이 의미하는 것에 대해서 논함</w:t>
      </w:r>
    </w:p>
    <w:p w:rsidR="00A3396C" w:rsidRDefault="00A3396C" w:rsidP="00AE3BFF"/>
    <w:p w:rsidR="00E669B4" w:rsidRDefault="00E669B4" w:rsidP="00AE3BFF"/>
    <w:p w:rsidR="00E669B4" w:rsidRDefault="00E669B4" w:rsidP="00AE3BFF"/>
    <w:p w:rsidR="00E669B4" w:rsidRDefault="00E669B4" w:rsidP="00AE3BFF"/>
    <w:p w:rsidR="00AE3BFF" w:rsidRPr="00396645" w:rsidRDefault="00396645" w:rsidP="00AE3BFF">
      <w:pPr>
        <w:rPr>
          <w:b/>
          <w:sz w:val="22"/>
        </w:rPr>
      </w:pPr>
      <w:r w:rsidRPr="00396645">
        <w:rPr>
          <w:rFonts w:hint="eastAsia"/>
          <w:b/>
          <w:sz w:val="22"/>
        </w:rPr>
        <w:lastRenderedPageBreak/>
        <w:t>&lt;T-TEST&gt;</w:t>
      </w:r>
    </w:p>
    <w:p w:rsidR="00396645" w:rsidRDefault="00396645" w:rsidP="009B6392">
      <w:pPr>
        <w:pStyle w:val="a5"/>
      </w:pPr>
      <w:r>
        <w:rPr>
          <w:noProof/>
        </w:rPr>
        <w:drawing>
          <wp:anchor distT="0" distB="0" distL="114300" distR="114300" simplePos="0" relativeHeight="251658240" behindDoc="0" locked="0" layoutInCell="1" allowOverlap="1">
            <wp:simplePos x="0" y="0"/>
            <wp:positionH relativeFrom="column">
              <wp:posOffset>0</wp:posOffset>
            </wp:positionH>
            <wp:positionV relativeFrom="line">
              <wp:posOffset>0</wp:posOffset>
            </wp:positionV>
            <wp:extent cx="5400040" cy="2044700"/>
            <wp:effectExtent l="19050" t="0" r="0" b="0"/>
            <wp:wrapTopAndBottom/>
            <wp:docPr id="2" name="_x200581392" descr="EMB00000f48a9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00581392" descr="EMB00000f48a97f"/>
                    <pic:cNvPicPr>
                      <a:picLocks noChangeAspect="1" noChangeArrowheads="1"/>
                    </pic:cNvPicPr>
                  </pic:nvPicPr>
                  <pic:blipFill>
                    <a:blip r:embed="rId7" cstate="print"/>
                    <a:srcRect/>
                    <a:stretch>
                      <a:fillRect/>
                    </a:stretch>
                  </pic:blipFill>
                  <pic:spPr bwMode="auto">
                    <a:xfrm>
                      <a:off x="0" y="0"/>
                      <a:ext cx="5400040" cy="2044700"/>
                    </a:xfrm>
                    <a:prstGeom prst="rect">
                      <a:avLst/>
                    </a:prstGeom>
                    <a:noFill/>
                  </pic:spPr>
                </pic:pic>
              </a:graphicData>
            </a:graphic>
          </wp:anchor>
        </w:drawing>
      </w:r>
    </w:p>
    <w:p w:rsidR="00396645" w:rsidRPr="00396645" w:rsidRDefault="00396645" w:rsidP="00396645">
      <w:pPr>
        <w:pStyle w:val="a5"/>
        <w:spacing w:line="240" w:lineRule="auto"/>
        <w:rPr>
          <w:rFonts w:asciiTheme="minorHAnsi" w:eastAsiaTheme="minorHAnsi" w:hAnsiTheme="minorHAnsi"/>
        </w:rPr>
      </w:pPr>
      <w:r w:rsidRPr="00396645">
        <w:rPr>
          <w:rFonts w:asciiTheme="minorHAnsi" w:eastAsiaTheme="minorHAnsi" w:hAnsiTheme="minorHAnsi"/>
        </w:rPr>
        <w:t>결과값에 따르면</w:t>
      </w:r>
      <w:r w:rsidRPr="00396645">
        <w:rPr>
          <w:rFonts w:asciiTheme="minorHAnsi" w:eastAsiaTheme="minorHAnsi" w:hAnsiTheme="minorHAnsi" w:cs="함초롬바탕" w:hint="eastAsia"/>
        </w:rPr>
        <w:t xml:space="preserve">, </w:t>
      </w:r>
      <w:r w:rsidRPr="00396645">
        <w:rPr>
          <w:rFonts w:asciiTheme="minorHAnsi" w:eastAsiaTheme="minorHAnsi" w:hAnsiTheme="minorHAnsi"/>
        </w:rPr>
        <w:t xml:space="preserve">우선 두 모집단 평균차이 검증에서는 두 모집단의 분산이 같다는 가정하에 </w:t>
      </w:r>
      <w:r w:rsidRPr="00396645">
        <w:rPr>
          <w:rFonts w:asciiTheme="minorHAnsi" w:eastAsiaTheme="minorHAnsi" w:hAnsiTheme="minorHAnsi" w:cs="함초롬바탕" w:hint="eastAsia"/>
        </w:rPr>
        <w:t>t-test</w:t>
      </w:r>
      <w:r w:rsidRPr="00396645">
        <w:rPr>
          <w:rFonts w:asciiTheme="minorHAnsi" w:eastAsiaTheme="minorHAnsi" w:hAnsiTheme="minorHAnsi"/>
        </w:rPr>
        <w:t>를 사용한다</w:t>
      </w:r>
      <w:r w:rsidRPr="00396645">
        <w:rPr>
          <w:rFonts w:asciiTheme="minorHAnsi" w:eastAsiaTheme="minorHAnsi" w:hAnsiTheme="minorHAnsi" w:cs="함초롬바탕" w:hint="eastAsia"/>
        </w:rPr>
        <w:t xml:space="preserve">. </w:t>
      </w:r>
      <w:proofErr w:type="spellStart"/>
      <w:r w:rsidRPr="00396645">
        <w:rPr>
          <w:rFonts w:asciiTheme="minorHAnsi" w:eastAsiaTheme="minorHAnsi" w:hAnsiTheme="minorHAnsi" w:cs="함초롬바탕" w:hint="eastAsia"/>
        </w:rPr>
        <w:t>Levene</w:t>
      </w:r>
      <w:proofErr w:type="spellEnd"/>
      <w:r w:rsidRPr="00396645">
        <w:rPr>
          <w:rFonts w:asciiTheme="minorHAnsi" w:eastAsiaTheme="minorHAnsi" w:hAnsiTheme="minorHAnsi"/>
        </w:rPr>
        <w:t xml:space="preserve">의 </w:t>
      </w:r>
      <w:proofErr w:type="spellStart"/>
      <w:r w:rsidRPr="00396645">
        <w:rPr>
          <w:rFonts w:asciiTheme="minorHAnsi" w:eastAsiaTheme="minorHAnsi" w:hAnsiTheme="minorHAnsi"/>
        </w:rPr>
        <w:t>등분산</w:t>
      </w:r>
      <w:proofErr w:type="spellEnd"/>
      <w:r w:rsidRPr="00396645">
        <w:rPr>
          <w:rFonts w:asciiTheme="minorHAnsi" w:eastAsiaTheme="minorHAnsi" w:hAnsiTheme="minorHAnsi"/>
        </w:rPr>
        <w:t xml:space="preserve"> 검정 결과 유의확률은 </w:t>
      </w:r>
      <w:r w:rsidRPr="00396645">
        <w:rPr>
          <w:rFonts w:asciiTheme="minorHAnsi" w:eastAsiaTheme="minorHAnsi" w:hAnsiTheme="minorHAnsi" w:cs="함초롬바탕" w:hint="eastAsia"/>
        </w:rPr>
        <w:t>.561</w:t>
      </w:r>
      <w:r w:rsidRPr="00396645">
        <w:rPr>
          <w:rFonts w:asciiTheme="minorHAnsi" w:eastAsiaTheme="minorHAnsi" w:hAnsiTheme="minorHAnsi"/>
        </w:rPr>
        <w:t>로서 α</w:t>
      </w:r>
      <w:r w:rsidRPr="00396645">
        <w:rPr>
          <w:rFonts w:asciiTheme="minorHAnsi" w:eastAsiaTheme="minorHAnsi" w:hAnsiTheme="minorHAnsi" w:cs="함초롬바탕" w:hint="eastAsia"/>
        </w:rPr>
        <w:t>=</w:t>
      </w:r>
      <w:proofErr w:type="gramStart"/>
      <w:r w:rsidRPr="00396645">
        <w:rPr>
          <w:rFonts w:asciiTheme="minorHAnsi" w:eastAsiaTheme="minorHAnsi" w:hAnsiTheme="minorHAnsi" w:cs="함초롬바탕" w:hint="eastAsia"/>
        </w:rPr>
        <w:t>.05</w:t>
      </w:r>
      <w:r w:rsidRPr="00396645">
        <w:rPr>
          <w:rFonts w:asciiTheme="minorHAnsi" w:eastAsiaTheme="minorHAnsi" w:hAnsiTheme="minorHAnsi"/>
        </w:rPr>
        <w:t>에서</w:t>
      </w:r>
      <w:proofErr w:type="gramEnd"/>
      <w:r w:rsidRPr="00396645">
        <w:rPr>
          <w:rFonts w:asciiTheme="minorHAnsi" w:eastAsiaTheme="minorHAnsi" w:hAnsiTheme="minorHAnsi"/>
        </w:rPr>
        <w:t xml:space="preserve"> </w:t>
      </w:r>
      <w:proofErr w:type="spellStart"/>
      <w:r w:rsidRPr="00396645">
        <w:rPr>
          <w:rFonts w:asciiTheme="minorHAnsi" w:eastAsiaTheme="minorHAnsi" w:hAnsiTheme="minorHAnsi"/>
        </w:rPr>
        <w:t>영가설을</w:t>
      </w:r>
      <w:proofErr w:type="spellEnd"/>
      <w:r w:rsidRPr="00396645">
        <w:rPr>
          <w:rFonts w:asciiTheme="minorHAnsi" w:eastAsiaTheme="minorHAnsi" w:hAnsiTheme="minorHAnsi"/>
        </w:rPr>
        <w:t xml:space="preserve"> 부정하지 못한다</w:t>
      </w:r>
      <w:r w:rsidRPr="00396645">
        <w:rPr>
          <w:rFonts w:asciiTheme="minorHAnsi" w:eastAsiaTheme="minorHAnsi" w:hAnsiTheme="minorHAnsi" w:cs="함초롬바탕" w:hint="eastAsia"/>
        </w:rPr>
        <w:t xml:space="preserve">. </w:t>
      </w:r>
      <w:r w:rsidRPr="00396645">
        <w:rPr>
          <w:rFonts w:asciiTheme="minorHAnsi" w:eastAsiaTheme="minorHAnsi" w:hAnsiTheme="minorHAnsi"/>
        </w:rPr>
        <w:t xml:space="preserve">따라서 </w:t>
      </w:r>
      <w:proofErr w:type="spellStart"/>
      <w:r w:rsidRPr="00396645">
        <w:rPr>
          <w:rFonts w:asciiTheme="minorHAnsi" w:eastAsiaTheme="minorHAnsi" w:hAnsiTheme="minorHAnsi"/>
        </w:rPr>
        <w:t>등분산</w:t>
      </w:r>
      <w:proofErr w:type="spellEnd"/>
      <w:r w:rsidRPr="00396645">
        <w:rPr>
          <w:rFonts w:asciiTheme="minorHAnsi" w:eastAsiaTheme="minorHAnsi" w:hAnsiTheme="minorHAnsi"/>
        </w:rPr>
        <w:t xml:space="preserve"> 가정에는 문제가 없다</w:t>
      </w:r>
      <w:r w:rsidRPr="00396645">
        <w:rPr>
          <w:rFonts w:asciiTheme="minorHAnsi" w:eastAsiaTheme="minorHAnsi" w:hAnsiTheme="minorHAnsi" w:cs="함초롬바탕" w:hint="eastAsia"/>
        </w:rPr>
        <w:t>.</w:t>
      </w:r>
    </w:p>
    <w:p w:rsidR="00396645" w:rsidRDefault="00396645" w:rsidP="00396645">
      <w:pPr>
        <w:pStyle w:val="a5"/>
        <w:spacing w:line="240" w:lineRule="auto"/>
        <w:rPr>
          <w:rFonts w:asciiTheme="minorHAnsi" w:eastAsiaTheme="minorHAnsi" w:hAnsiTheme="minorHAnsi" w:cs="함초롬바탕"/>
        </w:rPr>
      </w:pPr>
      <w:proofErr w:type="spellStart"/>
      <w:r w:rsidRPr="00396645">
        <w:rPr>
          <w:rFonts w:asciiTheme="minorHAnsi" w:eastAsiaTheme="minorHAnsi" w:hAnsiTheme="minorHAnsi"/>
        </w:rPr>
        <w:t>등분산이</w:t>
      </w:r>
      <w:proofErr w:type="spellEnd"/>
      <w:r w:rsidRPr="00396645">
        <w:rPr>
          <w:rFonts w:asciiTheme="minorHAnsi" w:eastAsiaTheme="minorHAnsi" w:hAnsiTheme="minorHAnsi"/>
        </w:rPr>
        <w:t xml:space="preserve"> 가정된 경우 양측 검증에서 </w:t>
      </w:r>
      <w:r w:rsidRPr="00396645">
        <w:rPr>
          <w:rFonts w:asciiTheme="minorHAnsi" w:eastAsiaTheme="minorHAnsi" w:hAnsiTheme="minorHAnsi" w:cs="함초롬바탕" w:hint="eastAsia"/>
        </w:rPr>
        <w:t>t-value</w:t>
      </w:r>
      <w:r w:rsidRPr="00396645">
        <w:rPr>
          <w:rFonts w:asciiTheme="minorHAnsi" w:eastAsiaTheme="minorHAnsi" w:hAnsiTheme="minorHAnsi"/>
        </w:rPr>
        <w:t xml:space="preserve">가 </w:t>
      </w:r>
      <w:r w:rsidRPr="00396645">
        <w:rPr>
          <w:rFonts w:asciiTheme="minorHAnsi" w:eastAsiaTheme="minorHAnsi" w:hAnsiTheme="minorHAnsi" w:cs="함초롬바탕" w:hint="eastAsia"/>
        </w:rPr>
        <w:t>1.649</w:t>
      </w:r>
      <w:r w:rsidRPr="00396645">
        <w:rPr>
          <w:rFonts w:asciiTheme="minorHAnsi" w:eastAsiaTheme="minorHAnsi" w:hAnsiTheme="minorHAnsi"/>
        </w:rPr>
        <w:t xml:space="preserve">이고 </w:t>
      </w:r>
      <w:r w:rsidRPr="00396645">
        <w:rPr>
          <w:rFonts w:asciiTheme="minorHAnsi" w:eastAsiaTheme="minorHAnsi" w:hAnsiTheme="minorHAnsi" w:cs="함초롬바탕" w:hint="eastAsia"/>
        </w:rPr>
        <w:t>p-value</w:t>
      </w:r>
      <w:r w:rsidRPr="00396645">
        <w:rPr>
          <w:rFonts w:asciiTheme="minorHAnsi" w:eastAsiaTheme="minorHAnsi" w:hAnsiTheme="minorHAnsi"/>
        </w:rPr>
        <w:t xml:space="preserve">는 </w:t>
      </w:r>
      <w:r w:rsidRPr="00396645">
        <w:rPr>
          <w:rFonts w:asciiTheme="minorHAnsi" w:eastAsiaTheme="minorHAnsi" w:hAnsiTheme="minorHAnsi" w:cs="함초롬바탕" w:hint="eastAsia"/>
        </w:rPr>
        <w:t>0.772</w:t>
      </w:r>
      <w:proofErr w:type="spellStart"/>
      <w:r w:rsidRPr="00396645">
        <w:rPr>
          <w:rFonts w:asciiTheme="minorHAnsi" w:eastAsiaTheme="minorHAnsi" w:hAnsiTheme="minorHAnsi"/>
        </w:rPr>
        <w:t>로</w:t>
      </w:r>
      <w:proofErr w:type="spellEnd"/>
      <w:r w:rsidRPr="00396645">
        <w:rPr>
          <w:rFonts w:asciiTheme="minorHAnsi" w:eastAsiaTheme="minorHAnsi" w:hAnsiTheme="minorHAnsi"/>
        </w:rPr>
        <w:t xml:space="preserve"> 나타나 </w:t>
      </w:r>
      <w:proofErr w:type="spellStart"/>
      <w:r w:rsidRPr="00396645">
        <w:rPr>
          <w:rFonts w:asciiTheme="minorHAnsi" w:eastAsiaTheme="minorHAnsi" w:hAnsiTheme="minorHAnsi"/>
        </w:rPr>
        <w:t>영가설을</w:t>
      </w:r>
      <w:proofErr w:type="spellEnd"/>
      <w:r w:rsidRPr="00396645">
        <w:rPr>
          <w:rFonts w:asciiTheme="minorHAnsi" w:eastAsiaTheme="minorHAnsi" w:hAnsiTheme="minorHAnsi"/>
        </w:rPr>
        <w:t xml:space="preserve"> </w:t>
      </w:r>
      <w:r w:rsidR="00E669B4">
        <w:rPr>
          <w:rFonts w:asciiTheme="minorHAnsi" w:eastAsiaTheme="minorHAnsi" w:hAnsiTheme="minorHAnsi"/>
        </w:rPr>
        <w:t>부정</w:t>
      </w:r>
      <w:r w:rsidR="00E669B4">
        <w:rPr>
          <w:rFonts w:asciiTheme="minorHAnsi" w:eastAsiaTheme="minorHAnsi" w:hAnsiTheme="minorHAnsi" w:hint="eastAsia"/>
        </w:rPr>
        <w:t>하지 못했다.</w:t>
      </w:r>
      <w:r w:rsidRPr="00396645">
        <w:rPr>
          <w:rFonts w:asciiTheme="minorHAnsi" w:eastAsiaTheme="minorHAnsi" w:hAnsiTheme="minorHAnsi" w:cs="함초롬바탕" w:hint="eastAsia"/>
        </w:rPr>
        <w:t xml:space="preserve"> </w:t>
      </w:r>
      <w:r w:rsidRPr="00396645">
        <w:rPr>
          <w:rFonts w:asciiTheme="minorHAnsi" w:eastAsiaTheme="minorHAnsi" w:hAnsiTheme="minorHAnsi"/>
        </w:rPr>
        <w:t xml:space="preserve">따라서 시청자의 </w:t>
      </w:r>
      <w:r w:rsidRPr="00396645">
        <w:rPr>
          <w:rFonts w:asciiTheme="minorHAnsi" w:eastAsiaTheme="minorHAnsi" w:hAnsiTheme="minorHAnsi" w:cs="함초롬바탕" w:hint="eastAsia"/>
        </w:rPr>
        <w:t>PPL</w:t>
      </w:r>
      <w:r w:rsidRPr="00396645">
        <w:rPr>
          <w:rFonts w:asciiTheme="minorHAnsi" w:eastAsiaTheme="minorHAnsi" w:hAnsiTheme="minorHAnsi"/>
        </w:rPr>
        <w:t xml:space="preserve">에 대한 인식은 시청자의 </w:t>
      </w:r>
      <w:r w:rsidRPr="00396645">
        <w:rPr>
          <w:rFonts w:asciiTheme="minorHAnsi" w:eastAsiaTheme="minorHAnsi" w:hAnsiTheme="minorHAnsi" w:cs="함초롬바탕" w:hint="eastAsia"/>
        </w:rPr>
        <w:t>PPL</w:t>
      </w:r>
      <w:r w:rsidRPr="00396645">
        <w:rPr>
          <w:rFonts w:asciiTheme="minorHAnsi" w:eastAsiaTheme="minorHAnsi" w:hAnsiTheme="minorHAnsi"/>
        </w:rPr>
        <w:t>제품의 구매의향에 영향을 미친다는 연구가설은</w:t>
      </w:r>
      <w:r w:rsidR="00E669B4">
        <w:rPr>
          <w:rFonts w:asciiTheme="minorHAnsi" w:eastAsiaTheme="minorHAnsi" w:hAnsiTheme="minorHAnsi" w:hint="eastAsia"/>
        </w:rPr>
        <w:t xml:space="preserve"> </w:t>
      </w:r>
      <w:r w:rsidRPr="00396645">
        <w:rPr>
          <w:rFonts w:asciiTheme="minorHAnsi" w:eastAsiaTheme="minorHAnsi" w:hAnsiTheme="minorHAnsi"/>
        </w:rPr>
        <w:t xml:space="preserve">지지 </w:t>
      </w:r>
      <w:r w:rsidR="00E669B4">
        <w:rPr>
          <w:rFonts w:asciiTheme="minorHAnsi" w:eastAsiaTheme="minorHAnsi" w:hAnsiTheme="minorHAnsi"/>
        </w:rPr>
        <w:t>되</w:t>
      </w:r>
      <w:r w:rsidR="00E669B4">
        <w:rPr>
          <w:rFonts w:asciiTheme="minorHAnsi" w:eastAsiaTheme="minorHAnsi" w:hAnsiTheme="minorHAnsi" w:hint="eastAsia"/>
        </w:rPr>
        <w:t xml:space="preserve">지 못한다. </w:t>
      </w:r>
    </w:p>
    <w:p w:rsidR="009B6392" w:rsidRDefault="009B6392" w:rsidP="00396645">
      <w:pPr>
        <w:pStyle w:val="a5"/>
        <w:spacing w:line="240" w:lineRule="auto"/>
        <w:rPr>
          <w:rFonts w:asciiTheme="minorHAnsi" w:eastAsiaTheme="minorHAnsi" w:hAnsiTheme="minorHAnsi" w:cs="함초롬바탕"/>
        </w:rPr>
      </w:pPr>
    </w:p>
    <w:p w:rsidR="009B6392" w:rsidRPr="009B6392" w:rsidRDefault="009B6392" w:rsidP="00396645">
      <w:pPr>
        <w:pStyle w:val="a5"/>
        <w:spacing w:line="240" w:lineRule="auto"/>
        <w:rPr>
          <w:rFonts w:asciiTheme="minorHAnsi" w:eastAsiaTheme="minorHAnsi" w:hAnsiTheme="minorHAnsi" w:cs="함초롬바탕"/>
          <w:b/>
          <w:sz w:val="22"/>
          <w:szCs w:val="22"/>
        </w:rPr>
      </w:pPr>
      <w:r w:rsidRPr="009B6392">
        <w:rPr>
          <w:rFonts w:asciiTheme="minorHAnsi" w:eastAsiaTheme="minorHAnsi" w:hAnsiTheme="minorHAnsi" w:cs="함초롬바탕" w:hint="eastAsia"/>
          <w:b/>
          <w:sz w:val="22"/>
          <w:szCs w:val="22"/>
        </w:rPr>
        <w:t>&lt;F-TEST&gt;</w:t>
      </w:r>
    </w:p>
    <w:p w:rsidR="00396645" w:rsidRPr="00396645" w:rsidRDefault="00E669B4" w:rsidP="00E669B4">
      <w:pPr>
        <w:pStyle w:val="a5"/>
        <w:spacing w:line="240" w:lineRule="auto"/>
        <w:rPr>
          <w:rFonts w:asciiTheme="minorHAnsi" w:eastAsiaTheme="minorHAnsi" w:hAnsiTheme="minorHAnsi" w:cs="함초롬바탕"/>
        </w:rPr>
      </w:pPr>
      <w:r>
        <w:rPr>
          <w:rFonts w:asciiTheme="minorHAnsi" w:eastAsiaTheme="minorHAnsi" w:hAnsiTheme="minorHAnsi" w:cs="함초롬바탕" w:hint="eastAsia"/>
          <w:noProof/>
        </w:rPr>
        <w:drawing>
          <wp:anchor distT="0" distB="0" distL="114300" distR="114300" simplePos="0" relativeHeight="251660288" behindDoc="0" locked="0" layoutInCell="1" allowOverlap="1">
            <wp:simplePos x="0" y="0"/>
            <wp:positionH relativeFrom="column">
              <wp:posOffset>0</wp:posOffset>
            </wp:positionH>
            <wp:positionV relativeFrom="line">
              <wp:posOffset>127635</wp:posOffset>
            </wp:positionV>
            <wp:extent cx="5334000" cy="1905000"/>
            <wp:effectExtent l="19050" t="0" r="0" b="0"/>
            <wp:wrapTopAndBottom/>
            <wp:docPr id="4" name="_x200581392" descr="EMB00000f48a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00581392" descr="EMB00000f48a982"/>
                    <pic:cNvPicPr>
                      <a:picLocks noChangeAspect="1" noChangeArrowheads="1"/>
                    </pic:cNvPicPr>
                  </pic:nvPicPr>
                  <pic:blipFill>
                    <a:blip r:embed="rId8" cstate="print"/>
                    <a:srcRect/>
                    <a:stretch>
                      <a:fillRect/>
                    </a:stretch>
                  </pic:blipFill>
                  <pic:spPr bwMode="auto">
                    <a:xfrm>
                      <a:off x="0" y="0"/>
                      <a:ext cx="5334000" cy="1905000"/>
                    </a:xfrm>
                    <a:prstGeom prst="rect">
                      <a:avLst/>
                    </a:prstGeom>
                    <a:noFill/>
                  </pic:spPr>
                </pic:pic>
              </a:graphicData>
            </a:graphic>
          </wp:anchor>
        </w:drawing>
      </w:r>
      <w:r w:rsidR="00396645" w:rsidRPr="00396645">
        <w:rPr>
          <w:rFonts w:asciiTheme="minorHAnsi" w:eastAsiaTheme="minorHAnsi" w:hAnsiTheme="minorHAnsi"/>
        </w:rPr>
        <w:t xml:space="preserve">표에 따르면 </w:t>
      </w:r>
      <w:r w:rsidR="00396645" w:rsidRPr="00396645">
        <w:rPr>
          <w:rFonts w:asciiTheme="minorHAnsi" w:eastAsiaTheme="minorHAnsi" w:hAnsiTheme="minorHAnsi" w:cs="함초롬바탕" w:hint="eastAsia"/>
        </w:rPr>
        <w:t>p-value=</w:t>
      </w:r>
      <w:proofErr w:type="gramStart"/>
      <w:r w:rsidR="00396645" w:rsidRPr="00396645">
        <w:rPr>
          <w:rFonts w:asciiTheme="minorHAnsi" w:eastAsiaTheme="minorHAnsi" w:hAnsiTheme="minorHAnsi" w:cs="함초롬바탕" w:hint="eastAsia"/>
        </w:rPr>
        <w:t>.000</w:t>
      </w:r>
      <w:r w:rsidR="00396645" w:rsidRPr="00396645">
        <w:rPr>
          <w:rFonts w:asciiTheme="minorHAnsi" w:eastAsiaTheme="minorHAnsi" w:hAnsiTheme="minorHAnsi"/>
        </w:rPr>
        <w:t>이므로</w:t>
      </w:r>
      <w:proofErr w:type="gramEnd"/>
      <w:r w:rsidR="00396645" w:rsidRPr="00396645">
        <w:rPr>
          <w:rFonts w:asciiTheme="minorHAnsi" w:eastAsiaTheme="minorHAnsi" w:hAnsiTheme="minorHAnsi"/>
        </w:rPr>
        <w:t xml:space="preserve"> </w:t>
      </w:r>
      <w:r w:rsidR="00396645" w:rsidRPr="00396645">
        <w:rPr>
          <w:rFonts w:asciiTheme="minorHAnsi" w:eastAsiaTheme="minorHAnsi" w:hAnsiTheme="minorHAnsi" w:cs="함초롬바탕" w:hint="eastAsia"/>
        </w:rPr>
        <w:t>a=.05</w:t>
      </w:r>
      <w:r w:rsidR="00396645" w:rsidRPr="00396645">
        <w:rPr>
          <w:rFonts w:asciiTheme="minorHAnsi" w:eastAsiaTheme="minorHAnsi" w:hAnsiTheme="minorHAnsi"/>
        </w:rPr>
        <w:t>에서 유의적이다</w:t>
      </w:r>
      <w:r w:rsidR="00396645" w:rsidRPr="00396645">
        <w:rPr>
          <w:rFonts w:asciiTheme="minorHAnsi" w:eastAsiaTheme="minorHAnsi" w:hAnsiTheme="minorHAnsi" w:cs="함초롬바탕" w:hint="eastAsia"/>
        </w:rPr>
        <w:t xml:space="preserve">. </w:t>
      </w:r>
      <w:r w:rsidR="00396645" w:rsidRPr="00396645">
        <w:rPr>
          <w:rFonts w:asciiTheme="minorHAnsi" w:eastAsiaTheme="minorHAnsi" w:hAnsiTheme="minorHAnsi"/>
        </w:rPr>
        <w:t>즉</w:t>
      </w:r>
      <w:r w:rsidR="00396645" w:rsidRPr="00396645">
        <w:rPr>
          <w:rFonts w:asciiTheme="minorHAnsi" w:eastAsiaTheme="minorHAnsi" w:hAnsiTheme="minorHAnsi" w:cs="함초롬바탕" w:hint="eastAsia"/>
        </w:rPr>
        <w:t xml:space="preserve">, </w:t>
      </w:r>
      <w:proofErr w:type="spellStart"/>
      <w:r w:rsidR="00396645" w:rsidRPr="00396645">
        <w:rPr>
          <w:rFonts w:asciiTheme="minorHAnsi" w:eastAsiaTheme="minorHAnsi" w:hAnsiTheme="minorHAnsi"/>
        </w:rPr>
        <w:t>영가설을</w:t>
      </w:r>
      <w:proofErr w:type="spellEnd"/>
      <w:r w:rsidR="00396645" w:rsidRPr="00396645">
        <w:rPr>
          <w:rFonts w:asciiTheme="minorHAnsi" w:eastAsiaTheme="minorHAnsi" w:hAnsiTheme="minorHAnsi"/>
        </w:rPr>
        <w:t xml:space="preserve"> 부정하고 </w:t>
      </w:r>
      <w:r w:rsidR="00396645" w:rsidRPr="00396645">
        <w:rPr>
          <w:rFonts w:asciiTheme="minorHAnsi" w:eastAsiaTheme="minorHAnsi" w:hAnsiTheme="minorHAnsi" w:cs="함초롬바탕" w:hint="eastAsia"/>
        </w:rPr>
        <w:t>PPL</w:t>
      </w:r>
      <w:r w:rsidR="00396645" w:rsidRPr="00396645">
        <w:rPr>
          <w:rFonts w:asciiTheme="minorHAnsi" w:eastAsiaTheme="minorHAnsi" w:hAnsiTheme="minorHAnsi"/>
        </w:rPr>
        <w:t xml:space="preserve">이 포함된 프로그램이 특성과 </w:t>
      </w:r>
      <w:r w:rsidR="00396645" w:rsidRPr="00396645">
        <w:rPr>
          <w:rFonts w:asciiTheme="minorHAnsi" w:eastAsiaTheme="minorHAnsi" w:hAnsiTheme="minorHAnsi" w:cs="함초롬바탕" w:hint="eastAsia"/>
        </w:rPr>
        <w:t>PPL</w:t>
      </w:r>
      <w:r w:rsidR="00396645" w:rsidRPr="00396645">
        <w:rPr>
          <w:rFonts w:asciiTheme="minorHAnsi" w:eastAsiaTheme="minorHAnsi" w:hAnsiTheme="minorHAnsi"/>
        </w:rPr>
        <w:t xml:space="preserve">의 연관성은 그 </w:t>
      </w:r>
      <w:r w:rsidR="00396645" w:rsidRPr="00396645">
        <w:rPr>
          <w:rFonts w:asciiTheme="minorHAnsi" w:eastAsiaTheme="minorHAnsi" w:hAnsiTheme="minorHAnsi" w:cs="함초롬바탕" w:hint="eastAsia"/>
        </w:rPr>
        <w:t>PPL</w:t>
      </w:r>
      <w:r w:rsidR="00396645" w:rsidRPr="00396645">
        <w:rPr>
          <w:rFonts w:asciiTheme="minorHAnsi" w:eastAsiaTheme="minorHAnsi" w:hAnsiTheme="minorHAnsi"/>
        </w:rPr>
        <w:t xml:space="preserve">의 </w:t>
      </w:r>
      <w:proofErr w:type="spellStart"/>
      <w:r w:rsidR="00396645" w:rsidRPr="00396645">
        <w:rPr>
          <w:rFonts w:asciiTheme="minorHAnsi" w:eastAsiaTheme="minorHAnsi" w:hAnsiTheme="minorHAnsi"/>
        </w:rPr>
        <w:t>호감도에</w:t>
      </w:r>
      <w:proofErr w:type="spellEnd"/>
      <w:r w:rsidR="00396645" w:rsidRPr="00396645">
        <w:rPr>
          <w:rFonts w:asciiTheme="minorHAnsi" w:eastAsiaTheme="minorHAnsi" w:hAnsiTheme="minorHAnsi"/>
        </w:rPr>
        <w:t xml:space="preserve"> 영향을 미칠 것이라는 연구가설을 지지한다</w:t>
      </w:r>
      <w:r w:rsidR="00396645" w:rsidRPr="00396645">
        <w:rPr>
          <w:rFonts w:asciiTheme="minorHAnsi" w:eastAsiaTheme="minorHAnsi" w:hAnsiTheme="minorHAnsi" w:cs="함초롬바탕" w:hint="eastAsia"/>
        </w:rPr>
        <w:t>.</w:t>
      </w:r>
    </w:p>
    <w:p w:rsidR="00396645" w:rsidRPr="00396645" w:rsidRDefault="00396645" w:rsidP="00396645">
      <w:pPr>
        <w:pStyle w:val="a5"/>
        <w:spacing w:line="240" w:lineRule="auto"/>
        <w:rPr>
          <w:rFonts w:asciiTheme="minorHAnsi" w:eastAsiaTheme="minorHAnsi" w:hAnsiTheme="minorHAnsi"/>
        </w:rPr>
      </w:pPr>
    </w:p>
    <w:p w:rsidR="00396645" w:rsidRDefault="00396645" w:rsidP="00AE3BFF"/>
    <w:p w:rsidR="009B6392" w:rsidRDefault="009B6392" w:rsidP="00AE3BFF"/>
    <w:p w:rsidR="009B6392" w:rsidRDefault="009B6392" w:rsidP="00AE3BFF">
      <w:pPr>
        <w:rPr>
          <w:b/>
          <w:sz w:val="22"/>
        </w:rPr>
      </w:pPr>
    </w:p>
    <w:p w:rsidR="009B6392" w:rsidRDefault="009B6392" w:rsidP="00AE3BFF">
      <w:pPr>
        <w:rPr>
          <w:b/>
          <w:sz w:val="22"/>
        </w:rPr>
      </w:pPr>
      <w:r w:rsidRPr="009B6392">
        <w:rPr>
          <w:rFonts w:hint="eastAsia"/>
          <w:b/>
          <w:sz w:val="22"/>
        </w:rPr>
        <w:t>&lt;</w:t>
      </w:r>
      <w:proofErr w:type="spellStart"/>
      <w:r>
        <w:rPr>
          <w:rFonts w:hint="eastAsia"/>
          <w:b/>
          <w:sz w:val="22"/>
        </w:rPr>
        <w:t>Fatorial</w:t>
      </w:r>
      <w:proofErr w:type="spellEnd"/>
      <w:r>
        <w:rPr>
          <w:rFonts w:hint="eastAsia"/>
          <w:b/>
          <w:sz w:val="22"/>
        </w:rPr>
        <w:t xml:space="preserve"> ANOVA</w:t>
      </w:r>
      <w:r w:rsidRPr="009B6392">
        <w:rPr>
          <w:rFonts w:hint="eastAsia"/>
          <w:b/>
          <w:sz w:val="22"/>
        </w:rPr>
        <w:t>&gt;</w:t>
      </w:r>
    </w:p>
    <w:p w:rsidR="00481B06" w:rsidRDefault="00481B06" w:rsidP="00AE3BFF">
      <w:pPr>
        <w:rPr>
          <w:b/>
          <w:sz w:val="22"/>
        </w:rPr>
      </w:pPr>
    </w:p>
    <w:p w:rsidR="001B449A" w:rsidRDefault="001B449A" w:rsidP="001B449A">
      <w:pPr>
        <w:spacing w:line="400" w:lineRule="atLeast"/>
        <w:rPr>
          <w:rFonts w:ascii="Times New Roman" w:hAnsi="Times New Roman" w:cs="Times New Roman"/>
          <w:sz w:val="24"/>
          <w:szCs w:val="24"/>
        </w:rPr>
      </w:pPr>
    </w:p>
    <w:p w:rsidR="001B449A" w:rsidRDefault="001B449A" w:rsidP="001B449A">
      <w:pPr>
        <w:spacing w:line="400" w:lineRule="atLeast"/>
        <w:rPr>
          <w:rFonts w:ascii="Times New Roman" w:hAnsi="Times New Roman" w:cs="Times New Roman"/>
          <w:sz w:val="24"/>
          <w:szCs w:val="24"/>
        </w:rPr>
      </w:pPr>
    </w:p>
    <w:tbl>
      <w:tblPr>
        <w:tblW w:w="8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728"/>
        <w:gridCol w:w="1456"/>
        <w:gridCol w:w="1009"/>
        <w:gridCol w:w="1063"/>
        <w:gridCol w:w="1086"/>
        <w:gridCol w:w="1018"/>
        <w:gridCol w:w="1455"/>
      </w:tblGrid>
      <w:tr w:rsidR="001B449A" w:rsidTr="007B2167">
        <w:trPr>
          <w:cantSplit/>
          <w:tblHeader/>
        </w:trPr>
        <w:tc>
          <w:tcPr>
            <w:tcW w:w="8812" w:type="dxa"/>
            <w:gridSpan w:val="7"/>
            <w:tcBorders>
              <w:top w:val="nil"/>
              <w:left w:val="nil"/>
              <w:bottom w:val="nil"/>
              <w:right w:val="nil"/>
            </w:tcBorders>
            <w:shd w:val="clear" w:color="auto" w:fill="FFFFFF"/>
            <w:vAlign w:val="center"/>
          </w:tcPr>
          <w:p w:rsidR="001B449A" w:rsidRDefault="001B449A" w:rsidP="007B2167">
            <w:pPr>
              <w:spacing w:line="320" w:lineRule="atLeast"/>
              <w:ind w:left="60" w:right="60"/>
              <w:jc w:val="center"/>
              <w:rPr>
                <w:rFonts w:ascii="Gulim" w:hAnsi="Gulim" w:cs="Gulim"/>
                <w:sz w:val="18"/>
                <w:szCs w:val="18"/>
              </w:rPr>
            </w:pPr>
            <w:r>
              <w:rPr>
                <w:rFonts w:ascii="Gulim" w:hAnsi="Gulim" w:cs="Gulim"/>
                <w:b/>
                <w:bCs/>
                <w:sz w:val="18"/>
                <w:szCs w:val="18"/>
              </w:rPr>
              <w:t>개체</w:t>
            </w:r>
            <w:r>
              <w:rPr>
                <w:rFonts w:ascii="Gulim" w:hAnsi="Gulim" w:cs="Gulim"/>
                <w:b/>
                <w:bCs/>
                <w:sz w:val="18"/>
                <w:szCs w:val="18"/>
              </w:rPr>
              <w:t>-</w:t>
            </w:r>
            <w:r>
              <w:rPr>
                <w:rFonts w:ascii="Gulim" w:hAnsi="Gulim" w:cs="Gulim"/>
                <w:b/>
                <w:bCs/>
                <w:sz w:val="18"/>
                <w:szCs w:val="18"/>
              </w:rPr>
              <w:t>간</w:t>
            </w:r>
            <w:r>
              <w:rPr>
                <w:rFonts w:ascii="Gulim" w:hAnsi="Gulim" w:cs="Gulim"/>
                <w:b/>
                <w:bCs/>
                <w:sz w:val="18"/>
                <w:szCs w:val="18"/>
              </w:rPr>
              <w:t xml:space="preserve"> </w:t>
            </w:r>
            <w:r>
              <w:rPr>
                <w:rFonts w:ascii="Gulim" w:hAnsi="Gulim" w:cs="Gulim"/>
                <w:b/>
                <w:bCs/>
                <w:sz w:val="18"/>
                <w:szCs w:val="18"/>
              </w:rPr>
              <w:t>효과</w:t>
            </w:r>
            <w:r>
              <w:rPr>
                <w:rFonts w:ascii="Gulim" w:hAnsi="Gulim" w:cs="Gulim"/>
                <w:b/>
                <w:bCs/>
                <w:sz w:val="18"/>
                <w:szCs w:val="18"/>
              </w:rPr>
              <w:t xml:space="preserve"> </w:t>
            </w:r>
            <w:r>
              <w:rPr>
                <w:rFonts w:ascii="Gulim" w:hAnsi="Gulim" w:cs="Gulim"/>
                <w:b/>
                <w:bCs/>
                <w:sz w:val="18"/>
                <w:szCs w:val="18"/>
              </w:rPr>
              <w:t>검정</w:t>
            </w:r>
          </w:p>
        </w:tc>
      </w:tr>
      <w:tr w:rsidR="001B449A" w:rsidTr="007B2167">
        <w:trPr>
          <w:cantSplit/>
          <w:tblHeader/>
        </w:trPr>
        <w:tc>
          <w:tcPr>
            <w:tcW w:w="8812" w:type="dxa"/>
            <w:gridSpan w:val="7"/>
            <w:tcBorders>
              <w:top w:val="nil"/>
              <w:left w:val="nil"/>
              <w:bottom w:val="nil"/>
              <w:right w:val="nil"/>
            </w:tcBorders>
            <w:shd w:val="clear" w:color="auto" w:fill="FFFFFF"/>
            <w:vAlign w:val="bottom"/>
          </w:tcPr>
          <w:p w:rsidR="001B449A" w:rsidRDefault="001B449A" w:rsidP="007B2167">
            <w:pPr>
              <w:spacing w:line="320" w:lineRule="atLeast"/>
              <w:ind w:left="60" w:right="60"/>
              <w:rPr>
                <w:rFonts w:ascii="Gulim" w:hAnsi="Gulim" w:cs="Gulim"/>
                <w:sz w:val="18"/>
                <w:szCs w:val="18"/>
              </w:rPr>
            </w:pPr>
            <w:r>
              <w:rPr>
                <w:rFonts w:ascii="Gulim" w:hAnsi="Gulim" w:cs="Gulim"/>
                <w:sz w:val="18"/>
                <w:szCs w:val="18"/>
              </w:rPr>
              <w:t>종속</w:t>
            </w:r>
            <w:r>
              <w:rPr>
                <w:rFonts w:ascii="Gulim" w:hAnsi="Gulim" w:cs="Gulim"/>
                <w:sz w:val="18"/>
                <w:szCs w:val="18"/>
              </w:rPr>
              <w:t xml:space="preserve"> </w:t>
            </w:r>
            <w:r>
              <w:rPr>
                <w:rFonts w:ascii="Gulim" w:hAnsi="Gulim" w:cs="Gulim"/>
                <w:sz w:val="18"/>
                <w:szCs w:val="18"/>
              </w:rPr>
              <w:t>변수</w:t>
            </w:r>
            <w:proofErr w:type="gramStart"/>
            <w:r>
              <w:rPr>
                <w:rFonts w:ascii="Gulim" w:hAnsi="Gulim" w:cs="Gulim"/>
                <w:sz w:val="18"/>
                <w:szCs w:val="18"/>
              </w:rPr>
              <w:t>:</w:t>
            </w:r>
            <w:r>
              <w:rPr>
                <w:rFonts w:ascii="Gulim" w:hAnsi="Gulim" w:cs="Gulim"/>
                <w:sz w:val="18"/>
                <w:szCs w:val="18"/>
              </w:rPr>
              <w:t>점수</w:t>
            </w:r>
            <w:proofErr w:type="gramEnd"/>
          </w:p>
        </w:tc>
      </w:tr>
      <w:tr w:rsidR="001B449A" w:rsidTr="007B2167">
        <w:trPr>
          <w:cantSplit/>
          <w:tblHeader/>
        </w:trPr>
        <w:tc>
          <w:tcPr>
            <w:tcW w:w="1726" w:type="dxa"/>
            <w:tcBorders>
              <w:top w:val="single" w:sz="16" w:space="0" w:color="000000"/>
              <w:left w:val="single" w:sz="16" w:space="0" w:color="000000"/>
              <w:bottom w:val="single" w:sz="16" w:space="0" w:color="000000"/>
              <w:right w:val="single" w:sz="16" w:space="0" w:color="000000"/>
            </w:tcBorders>
            <w:shd w:val="clear" w:color="auto" w:fill="FFFFFF"/>
          </w:tcPr>
          <w:p w:rsidR="001B449A" w:rsidRDefault="001B449A" w:rsidP="007B2167">
            <w:pPr>
              <w:spacing w:line="320" w:lineRule="atLeast"/>
              <w:ind w:left="60" w:right="60"/>
              <w:rPr>
                <w:rFonts w:ascii="Gulim" w:hAnsi="Gulim" w:cs="Gulim"/>
                <w:sz w:val="18"/>
                <w:szCs w:val="18"/>
              </w:rPr>
            </w:pPr>
            <w:r>
              <w:rPr>
                <w:rFonts w:ascii="Gulim" w:hAnsi="Gulim" w:cs="Gulim"/>
                <w:sz w:val="18"/>
                <w:szCs w:val="18"/>
              </w:rPr>
              <w:t>소스</w:t>
            </w:r>
          </w:p>
        </w:tc>
        <w:tc>
          <w:tcPr>
            <w:tcW w:w="1455" w:type="dxa"/>
            <w:tcBorders>
              <w:top w:val="single" w:sz="16" w:space="0" w:color="000000"/>
              <w:left w:val="single" w:sz="16" w:space="0" w:color="000000"/>
              <w:bottom w:val="single" w:sz="16" w:space="0" w:color="000000"/>
            </w:tcBorders>
            <w:shd w:val="clear" w:color="auto" w:fill="FFFFFF"/>
            <w:vAlign w:val="bottom"/>
          </w:tcPr>
          <w:p w:rsidR="001B449A" w:rsidRDefault="001B449A" w:rsidP="007B2167">
            <w:pPr>
              <w:spacing w:line="320" w:lineRule="atLeast"/>
              <w:ind w:left="60" w:right="60"/>
              <w:jc w:val="center"/>
              <w:rPr>
                <w:rFonts w:ascii="Gulim" w:hAnsi="Gulim" w:cs="Gulim"/>
                <w:sz w:val="18"/>
                <w:szCs w:val="18"/>
              </w:rPr>
            </w:pPr>
            <w:r>
              <w:rPr>
                <w:rFonts w:ascii="Gulim" w:hAnsi="Gulim" w:cs="Gulim"/>
                <w:sz w:val="18"/>
                <w:szCs w:val="18"/>
              </w:rPr>
              <w:t>제</w:t>
            </w:r>
            <w:r>
              <w:rPr>
                <w:rFonts w:ascii="Gulim" w:hAnsi="Gulim" w:cs="Gulim"/>
                <w:sz w:val="18"/>
                <w:szCs w:val="18"/>
              </w:rPr>
              <w:t xml:space="preserve"> III </w:t>
            </w:r>
            <w:r>
              <w:rPr>
                <w:rFonts w:ascii="Gulim" w:hAnsi="Gulim" w:cs="Gulim"/>
                <w:sz w:val="18"/>
                <w:szCs w:val="18"/>
              </w:rPr>
              <w:t>유형</w:t>
            </w:r>
            <w:r>
              <w:rPr>
                <w:rFonts w:ascii="Gulim" w:hAnsi="Gulim" w:cs="Gulim"/>
                <w:sz w:val="18"/>
                <w:szCs w:val="18"/>
              </w:rPr>
              <w:t xml:space="preserve"> </w:t>
            </w:r>
            <w:proofErr w:type="spellStart"/>
            <w:r>
              <w:rPr>
                <w:rFonts w:ascii="Gulim" w:hAnsi="Gulim" w:cs="Gulim"/>
                <w:sz w:val="18"/>
                <w:szCs w:val="18"/>
              </w:rPr>
              <w:t>제곱합</w:t>
            </w:r>
            <w:proofErr w:type="spellEnd"/>
          </w:p>
        </w:tc>
        <w:tc>
          <w:tcPr>
            <w:tcW w:w="1009" w:type="dxa"/>
            <w:tcBorders>
              <w:top w:val="single" w:sz="16" w:space="0" w:color="000000"/>
              <w:bottom w:val="single" w:sz="16" w:space="0" w:color="000000"/>
            </w:tcBorders>
            <w:shd w:val="clear" w:color="auto" w:fill="FFFFFF"/>
            <w:vAlign w:val="bottom"/>
          </w:tcPr>
          <w:p w:rsidR="001B449A" w:rsidRDefault="001B449A" w:rsidP="007B2167">
            <w:pPr>
              <w:spacing w:line="320" w:lineRule="atLeast"/>
              <w:ind w:left="60" w:right="60"/>
              <w:jc w:val="center"/>
              <w:rPr>
                <w:rFonts w:ascii="Gulim" w:hAnsi="Gulim" w:cs="Gulim"/>
                <w:sz w:val="18"/>
                <w:szCs w:val="18"/>
              </w:rPr>
            </w:pPr>
            <w:r>
              <w:rPr>
                <w:rFonts w:ascii="Gulim" w:hAnsi="Gulim" w:cs="Gulim"/>
                <w:sz w:val="18"/>
                <w:szCs w:val="18"/>
              </w:rPr>
              <w:t>자유도</w:t>
            </w:r>
          </w:p>
        </w:tc>
        <w:tc>
          <w:tcPr>
            <w:tcW w:w="1063" w:type="dxa"/>
            <w:tcBorders>
              <w:top w:val="single" w:sz="16" w:space="0" w:color="000000"/>
              <w:bottom w:val="single" w:sz="16" w:space="0" w:color="000000"/>
            </w:tcBorders>
            <w:shd w:val="clear" w:color="auto" w:fill="FFFFFF"/>
            <w:vAlign w:val="bottom"/>
          </w:tcPr>
          <w:p w:rsidR="001B449A" w:rsidRDefault="001B449A" w:rsidP="007B2167">
            <w:pPr>
              <w:spacing w:line="320" w:lineRule="atLeast"/>
              <w:ind w:left="60" w:right="60"/>
              <w:jc w:val="center"/>
              <w:rPr>
                <w:rFonts w:ascii="Gulim" w:hAnsi="Gulim" w:cs="Gulim"/>
                <w:sz w:val="18"/>
                <w:szCs w:val="18"/>
              </w:rPr>
            </w:pPr>
            <w:r>
              <w:rPr>
                <w:rFonts w:ascii="Gulim" w:hAnsi="Gulim" w:cs="Gulim"/>
                <w:sz w:val="18"/>
                <w:szCs w:val="18"/>
              </w:rPr>
              <w:t>평균</w:t>
            </w:r>
            <w:r>
              <w:rPr>
                <w:rFonts w:ascii="Gulim" w:hAnsi="Gulim" w:cs="Gulim"/>
                <w:sz w:val="18"/>
                <w:szCs w:val="18"/>
              </w:rPr>
              <w:t xml:space="preserve"> </w:t>
            </w:r>
            <w:r>
              <w:rPr>
                <w:rFonts w:ascii="Gulim" w:hAnsi="Gulim" w:cs="Gulim"/>
                <w:sz w:val="18"/>
                <w:szCs w:val="18"/>
              </w:rPr>
              <w:t>제곱</w:t>
            </w:r>
          </w:p>
        </w:tc>
        <w:tc>
          <w:tcPr>
            <w:tcW w:w="1086" w:type="dxa"/>
            <w:tcBorders>
              <w:top w:val="single" w:sz="16" w:space="0" w:color="000000"/>
              <w:bottom w:val="single" w:sz="16" w:space="0" w:color="000000"/>
            </w:tcBorders>
            <w:shd w:val="clear" w:color="auto" w:fill="FFFFFF"/>
            <w:vAlign w:val="bottom"/>
          </w:tcPr>
          <w:p w:rsidR="001B449A" w:rsidRDefault="001B449A" w:rsidP="007B2167">
            <w:pPr>
              <w:spacing w:line="320" w:lineRule="atLeast"/>
              <w:ind w:left="60" w:right="60"/>
              <w:jc w:val="center"/>
              <w:rPr>
                <w:rFonts w:ascii="Gulim" w:hAnsi="Gulim" w:cs="Gulim"/>
                <w:sz w:val="18"/>
                <w:szCs w:val="18"/>
              </w:rPr>
            </w:pPr>
            <w:r>
              <w:rPr>
                <w:rFonts w:ascii="Gulim" w:hAnsi="Gulim" w:cs="Gulim"/>
                <w:sz w:val="18"/>
                <w:szCs w:val="18"/>
              </w:rPr>
              <w:t>F</w:t>
            </w:r>
          </w:p>
        </w:tc>
        <w:tc>
          <w:tcPr>
            <w:tcW w:w="1018" w:type="dxa"/>
            <w:tcBorders>
              <w:top w:val="single" w:sz="16" w:space="0" w:color="000000"/>
              <w:bottom w:val="single" w:sz="16" w:space="0" w:color="000000"/>
            </w:tcBorders>
            <w:shd w:val="clear" w:color="auto" w:fill="FFFFFF"/>
            <w:vAlign w:val="bottom"/>
          </w:tcPr>
          <w:p w:rsidR="001B449A" w:rsidRDefault="001B449A" w:rsidP="007B2167">
            <w:pPr>
              <w:spacing w:line="320" w:lineRule="atLeast"/>
              <w:ind w:left="60" w:right="60"/>
              <w:jc w:val="center"/>
              <w:rPr>
                <w:rFonts w:ascii="Gulim" w:hAnsi="Gulim" w:cs="Gulim"/>
                <w:sz w:val="18"/>
                <w:szCs w:val="18"/>
              </w:rPr>
            </w:pPr>
            <w:r>
              <w:rPr>
                <w:rFonts w:ascii="Gulim" w:hAnsi="Gulim" w:cs="Gulim"/>
                <w:sz w:val="18"/>
                <w:szCs w:val="18"/>
              </w:rPr>
              <w:t>유의확률</w:t>
            </w:r>
          </w:p>
        </w:tc>
        <w:tc>
          <w:tcPr>
            <w:tcW w:w="1455" w:type="dxa"/>
            <w:tcBorders>
              <w:top w:val="single" w:sz="16" w:space="0" w:color="000000"/>
              <w:bottom w:val="single" w:sz="16" w:space="0" w:color="000000"/>
              <w:right w:val="single" w:sz="16" w:space="0" w:color="000000"/>
            </w:tcBorders>
            <w:shd w:val="clear" w:color="auto" w:fill="FFFFFF"/>
            <w:vAlign w:val="bottom"/>
          </w:tcPr>
          <w:p w:rsidR="001B449A" w:rsidRDefault="001B449A" w:rsidP="007B2167">
            <w:pPr>
              <w:spacing w:line="320" w:lineRule="atLeast"/>
              <w:ind w:left="60" w:right="60"/>
              <w:jc w:val="center"/>
              <w:rPr>
                <w:rFonts w:ascii="Gulim" w:hAnsi="Gulim" w:cs="Gulim"/>
                <w:sz w:val="18"/>
                <w:szCs w:val="18"/>
              </w:rPr>
            </w:pPr>
            <w:r>
              <w:rPr>
                <w:rFonts w:ascii="Gulim" w:hAnsi="Gulim" w:cs="Gulim"/>
                <w:sz w:val="18"/>
                <w:szCs w:val="18"/>
              </w:rPr>
              <w:t>부분</w:t>
            </w:r>
            <w:r>
              <w:rPr>
                <w:rFonts w:ascii="Gulim" w:hAnsi="Gulim" w:cs="Gulim"/>
                <w:sz w:val="18"/>
                <w:szCs w:val="18"/>
              </w:rPr>
              <w:t xml:space="preserve"> </w:t>
            </w:r>
            <w:proofErr w:type="spellStart"/>
            <w:r>
              <w:rPr>
                <w:rFonts w:ascii="Gulim" w:hAnsi="Gulim" w:cs="Gulim"/>
                <w:sz w:val="18"/>
                <w:szCs w:val="18"/>
              </w:rPr>
              <w:t>에타</w:t>
            </w:r>
            <w:proofErr w:type="spellEnd"/>
            <w:r>
              <w:rPr>
                <w:rFonts w:ascii="Gulim" w:hAnsi="Gulim" w:cs="Gulim"/>
                <w:sz w:val="18"/>
                <w:szCs w:val="18"/>
              </w:rPr>
              <w:t xml:space="preserve"> </w:t>
            </w:r>
            <w:r>
              <w:rPr>
                <w:rFonts w:ascii="Gulim" w:hAnsi="Gulim" w:cs="Gulim"/>
                <w:sz w:val="18"/>
                <w:szCs w:val="18"/>
              </w:rPr>
              <w:t>제곱</w:t>
            </w:r>
          </w:p>
        </w:tc>
      </w:tr>
      <w:tr w:rsidR="001B449A" w:rsidTr="007B2167">
        <w:trPr>
          <w:cantSplit/>
          <w:tblHeader/>
        </w:trPr>
        <w:tc>
          <w:tcPr>
            <w:tcW w:w="1726" w:type="dxa"/>
            <w:tcBorders>
              <w:top w:val="single" w:sz="16" w:space="0" w:color="000000"/>
              <w:left w:val="single" w:sz="16" w:space="0" w:color="000000"/>
              <w:bottom w:val="nil"/>
              <w:right w:val="single" w:sz="16" w:space="0" w:color="000000"/>
            </w:tcBorders>
            <w:shd w:val="clear" w:color="auto" w:fill="FFFFFF"/>
          </w:tcPr>
          <w:p w:rsidR="001B449A" w:rsidRDefault="001B449A" w:rsidP="007B2167">
            <w:pPr>
              <w:spacing w:line="320" w:lineRule="atLeast"/>
              <w:ind w:left="60" w:right="60"/>
              <w:rPr>
                <w:rFonts w:ascii="Gulim" w:hAnsi="Gulim" w:cs="Gulim"/>
                <w:sz w:val="18"/>
                <w:szCs w:val="18"/>
              </w:rPr>
            </w:pPr>
            <w:r>
              <w:rPr>
                <w:rFonts w:ascii="Gulim" w:hAnsi="Gulim" w:cs="Gulim"/>
                <w:sz w:val="18"/>
                <w:szCs w:val="18"/>
              </w:rPr>
              <w:t>수정</w:t>
            </w:r>
            <w:r>
              <w:rPr>
                <w:rFonts w:ascii="Gulim" w:hAnsi="Gulim" w:cs="Gulim"/>
                <w:sz w:val="18"/>
                <w:szCs w:val="18"/>
              </w:rPr>
              <w:t xml:space="preserve"> </w:t>
            </w:r>
            <w:r>
              <w:rPr>
                <w:rFonts w:ascii="Gulim" w:hAnsi="Gulim" w:cs="Gulim"/>
                <w:sz w:val="18"/>
                <w:szCs w:val="18"/>
              </w:rPr>
              <w:t>모형</w:t>
            </w:r>
          </w:p>
        </w:tc>
        <w:tc>
          <w:tcPr>
            <w:tcW w:w="1455" w:type="dxa"/>
            <w:tcBorders>
              <w:top w:val="single" w:sz="16" w:space="0" w:color="000000"/>
              <w:left w:val="single" w:sz="16" w:space="0" w:color="000000"/>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5.415</w:t>
            </w:r>
            <w:r>
              <w:rPr>
                <w:rFonts w:ascii="Gulim" w:hAnsi="Gulim" w:cs="Gulim"/>
                <w:sz w:val="18"/>
                <w:szCs w:val="18"/>
                <w:vertAlign w:val="superscript"/>
              </w:rPr>
              <w:t>a</w:t>
            </w:r>
          </w:p>
        </w:tc>
        <w:tc>
          <w:tcPr>
            <w:tcW w:w="1009" w:type="dxa"/>
            <w:tcBorders>
              <w:top w:val="single" w:sz="16" w:space="0" w:color="000000"/>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5</w:t>
            </w:r>
          </w:p>
        </w:tc>
        <w:tc>
          <w:tcPr>
            <w:tcW w:w="1063" w:type="dxa"/>
            <w:tcBorders>
              <w:top w:val="single" w:sz="16" w:space="0" w:color="000000"/>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1.083</w:t>
            </w:r>
          </w:p>
        </w:tc>
        <w:tc>
          <w:tcPr>
            <w:tcW w:w="1086" w:type="dxa"/>
            <w:tcBorders>
              <w:top w:val="single" w:sz="16" w:space="0" w:color="000000"/>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2.395</w:t>
            </w:r>
          </w:p>
        </w:tc>
        <w:tc>
          <w:tcPr>
            <w:tcW w:w="1018" w:type="dxa"/>
            <w:tcBorders>
              <w:top w:val="single" w:sz="16" w:space="0" w:color="000000"/>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.045</w:t>
            </w:r>
          </w:p>
        </w:tc>
        <w:tc>
          <w:tcPr>
            <w:tcW w:w="1455" w:type="dxa"/>
            <w:tcBorders>
              <w:top w:val="single" w:sz="16" w:space="0" w:color="000000"/>
              <w:bottom w:val="nil"/>
              <w:right w:val="single" w:sz="16" w:space="0" w:color="000000"/>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.130</w:t>
            </w:r>
          </w:p>
        </w:tc>
      </w:tr>
      <w:tr w:rsidR="001B449A" w:rsidTr="007B2167">
        <w:trPr>
          <w:cantSplit/>
          <w:tblHeader/>
        </w:trPr>
        <w:tc>
          <w:tcPr>
            <w:tcW w:w="1726" w:type="dxa"/>
            <w:tcBorders>
              <w:top w:val="nil"/>
              <w:left w:val="single" w:sz="16" w:space="0" w:color="000000"/>
              <w:bottom w:val="nil"/>
              <w:right w:val="single" w:sz="16" w:space="0" w:color="000000"/>
            </w:tcBorders>
            <w:shd w:val="clear" w:color="auto" w:fill="FFFFFF"/>
          </w:tcPr>
          <w:p w:rsidR="001B449A" w:rsidRDefault="001B449A" w:rsidP="007B2167">
            <w:pPr>
              <w:spacing w:line="320" w:lineRule="atLeast"/>
              <w:ind w:left="60" w:right="60"/>
              <w:rPr>
                <w:rFonts w:ascii="Gulim" w:hAnsi="Gulim" w:cs="Gulim"/>
                <w:sz w:val="18"/>
                <w:szCs w:val="18"/>
              </w:rPr>
            </w:pPr>
            <w:r>
              <w:rPr>
                <w:rFonts w:ascii="Gulim" w:hAnsi="Gulim" w:cs="Gulim"/>
                <w:sz w:val="18"/>
                <w:szCs w:val="18"/>
              </w:rPr>
              <w:t>절편</w:t>
            </w:r>
          </w:p>
        </w:tc>
        <w:tc>
          <w:tcPr>
            <w:tcW w:w="1455" w:type="dxa"/>
            <w:tcBorders>
              <w:top w:val="nil"/>
              <w:left w:val="single" w:sz="16" w:space="0" w:color="000000"/>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545.469</w:t>
            </w:r>
          </w:p>
        </w:tc>
        <w:tc>
          <w:tcPr>
            <w:tcW w:w="1009" w:type="dxa"/>
            <w:tcBorders>
              <w:top w:val="nil"/>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1</w:t>
            </w:r>
          </w:p>
        </w:tc>
        <w:tc>
          <w:tcPr>
            <w:tcW w:w="1063" w:type="dxa"/>
            <w:tcBorders>
              <w:top w:val="nil"/>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545.469</w:t>
            </w:r>
          </w:p>
        </w:tc>
        <w:tc>
          <w:tcPr>
            <w:tcW w:w="1086" w:type="dxa"/>
            <w:tcBorders>
              <w:top w:val="nil"/>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1206.568</w:t>
            </w:r>
          </w:p>
        </w:tc>
        <w:tc>
          <w:tcPr>
            <w:tcW w:w="1018" w:type="dxa"/>
            <w:tcBorders>
              <w:top w:val="nil"/>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.000</w:t>
            </w:r>
          </w:p>
        </w:tc>
        <w:tc>
          <w:tcPr>
            <w:tcW w:w="1455" w:type="dxa"/>
            <w:tcBorders>
              <w:top w:val="nil"/>
              <w:bottom w:val="nil"/>
              <w:right w:val="single" w:sz="16" w:space="0" w:color="000000"/>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.938</w:t>
            </w:r>
          </w:p>
        </w:tc>
      </w:tr>
      <w:tr w:rsidR="001B449A" w:rsidTr="007B2167">
        <w:trPr>
          <w:cantSplit/>
          <w:tblHeader/>
        </w:trPr>
        <w:tc>
          <w:tcPr>
            <w:tcW w:w="1726" w:type="dxa"/>
            <w:tcBorders>
              <w:top w:val="nil"/>
              <w:left w:val="single" w:sz="16" w:space="0" w:color="000000"/>
              <w:bottom w:val="nil"/>
              <w:right w:val="single" w:sz="16" w:space="0" w:color="000000"/>
            </w:tcBorders>
            <w:shd w:val="clear" w:color="auto" w:fill="FFFFFF"/>
          </w:tcPr>
          <w:p w:rsidR="001B449A" w:rsidRDefault="001B449A" w:rsidP="007B2167">
            <w:pPr>
              <w:spacing w:line="320" w:lineRule="atLeast"/>
              <w:ind w:left="60" w:right="60"/>
              <w:rPr>
                <w:rFonts w:ascii="Gulim" w:hAnsi="Gulim" w:cs="Gulim"/>
                <w:sz w:val="18"/>
                <w:szCs w:val="18"/>
              </w:rPr>
            </w:pPr>
            <w:proofErr w:type="spellStart"/>
            <w:r>
              <w:rPr>
                <w:rFonts w:ascii="Gulim" w:hAnsi="Gulim" w:cs="Gulim"/>
                <w:sz w:val="18"/>
                <w:szCs w:val="18"/>
              </w:rPr>
              <w:t>노출정도</w:t>
            </w:r>
            <w:proofErr w:type="spellEnd"/>
          </w:p>
        </w:tc>
        <w:tc>
          <w:tcPr>
            <w:tcW w:w="1455" w:type="dxa"/>
            <w:tcBorders>
              <w:top w:val="nil"/>
              <w:left w:val="single" w:sz="16" w:space="0" w:color="000000"/>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.001</w:t>
            </w:r>
          </w:p>
        </w:tc>
        <w:tc>
          <w:tcPr>
            <w:tcW w:w="1009" w:type="dxa"/>
            <w:tcBorders>
              <w:top w:val="nil"/>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1</w:t>
            </w:r>
          </w:p>
        </w:tc>
        <w:tc>
          <w:tcPr>
            <w:tcW w:w="1063" w:type="dxa"/>
            <w:tcBorders>
              <w:top w:val="nil"/>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.001</w:t>
            </w:r>
          </w:p>
        </w:tc>
        <w:tc>
          <w:tcPr>
            <w:tcW w:w="1086" w:type="dxa"/>
            <w:tcBorders>
              <w:top w:val="nil"/>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.002</w:t>
            </w:r>
          </w:p>
        </w:tc>
        <w:tc>
          <w:tcPr>
            <w:tcW w:w="1018" w:type="dxa"/>
            <w:tcBorders>
              <w:top w:val="nil"/>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.964</w:t>
            </w:r>
          </w:p>
        </w:tc>
        <w:tc>
          <w:tcPr>
            <w:tcW w:w="1455" w:type="dxa"/>
            <w:tcBorders>
              <w:top w:val="nil"/>
              <w:bottom w:val="nil"/>
              <w:right w:val="single" w:sz="16" w:space="0" w:color="000000"/>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.000</w:t>
            </w:r>
          </w:p>
        </w:tc>
      </w:tr>
      <w:tr w:rsidR="001B449A" w:rsidTr="007B2167">
        <w:trPr>
          <w:cantSplit/>
          <w:tblHeader/>
        </w:trPr>
        <w:tc>
          <w:tcPr>
            <w:tcW w:w="1726" w:type="dxa"/>
            <w:tcBorders>
              <w:top w:val="nil"/>
              <w:left w:val="single" w:sz="16" w:space="0" w:color="000000"/>
              <w:bottom w:val="nil"/>
              <w:right w:val="single" w:sz="16" w:space="0" w:color="000000"/>
            </w:tcBorders>
            <w:shd w:val="clear" w:color="auto" w:fill="FFFFFF"/>
          </w:tcPr>
          <w:p w:rsidR="001B449A" w:rsidRDefault="001B449A" w:rsidP="007B2167">
            <w:pPr>
              <w:spacing w:line="320" w:lineRule="atLeast"/>
              <w:ind w:left="60" w:right="60"/>
              <w:rPr>
                <w:rFonts w:ascii="Gulim" w:hAnsi="Gulim" w:cs="Gulim"/>
                <w:sz w:val="18"/>
                <w:szCs w:val="18"/>
              </w:rPr>
            </w:pPr>
            <w:r>
              <w:rPr>
                <w:rFonts w:ascii="Gulim" w:hAnsi="Gulim" w:cs="Gulim"/>
                <w:sz w:val="18"/>
                <w:szCs w:val="18"/>
              </w:rPr>
              <w:t>시청각</w:t>
            </w:r>
          </w:p>
        </w:tc>
        <w:tc>
          <w:tcPr>
            <w:tcW w:w="1455" w:type="dxa"/>
            <w:tcBorders>
              <w:top w:val="nil"/>
              <w:left w:val="single" w:sz="16" w:space="0" w:color="000000"/>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1.980</w:t>
            </w:r>
          </w:p>
        </w:tc>
        <w:tc>
          <w:tcPr>
            <w:tcW w:w="1009" w:type="dxa"/>
            <w:tcBorders>
              <w:top w:val="nil"/>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2</w:t>
            </w:r>
          </w:p>
        </w:tc>
        <w:tc>
          <w:tcPr>
            <w:tcW w:w="1063" w:type="dxa"/>
            <w:tcBorders>
              <w:top w:val="nil"/>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.990</w:t>
            </w:r>
          </w:p>
        </w:tc>
        <w:tc>
          <w:tcPr>
            <w:tcW w:w="1086" w:type="dxa"/>
            <w:tcBorders>
              <w:top w:val="nil"/>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2.190</w:t>
            </w:r>
          </w:p>
        </w:tc>
        <w:tc>
          <w:tcPr>
            <w:tcW w:w="1018" w:type="dxa"/>
            <w:tcBorders>
              <w:top w:val="nil"/>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.119</w:t>
            </w:r>
          </w:p>
        </w:tc>
        <w:tc>
          <w:tcPr>
            <w:tcW w:w="1455" w:type="dxa"/>
            <w:tcBorders>
              <w:top w:val="nil"/>
              <w:bottom w:val="nil"/>
              <w:right w:val="single" w:sz="16" w:space="0" w:color="000000"/>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.052</w:t>
            </w:r>
          </w:p>
        </w:tc>
      </w:tr>
      <w:tr w:rsidR="001B449A" w:rsidTr="007B2167">
        <w:trPr>
          <w:cantSplit/>
          <w:tblHeader/>
        </w:trPr>
        <w:tc>
          <w:tcPr>
            <w:tcW w:w="1726" w:type="dxa"/>
            <w:tcBorders>
              <w:top w:val="nil"/>
              <w:left w:val="single" w:sz="16" w:space="0" w:color="000000"/>
              <w:bottom w:val="nil"/>
              <w:right w:val="single" w:sz="16" w:space="0" w:color="000000"/>
            </w:tcBorders>
            <w:shd w:val="clear" w:color="auto" w:fill="FFFFFF"/>
          </w:tcPr>
          <w:p w:rsidR="001B449A" w:rsidRDefault="001B449A" w:rsidP="007B2167">
            <w:pPr>
              <w:spacing w:line="320" w:lineRule="atLeast"/>
              <w:ind w:left="60" w:right="60"/>
              <w:rPr>
                <w:rFonts w:ascii="Gulim" w:hAnsi="Gulim" w:cs="Gulim"/>
                <w:sz w:val="18"/>
                <w:szCs w:val="18"/>
              </w:rPr>
            </w:pPr>
            <w:proofErr w:type="spellStart"/>
            <w:r>
              <w:rPr>
                <w:rFonts w:ascii="Gulim" w:hAnsi="Gulim" w:cs="Gulim"/>
                <w:sz w:val="18"/>
                <w:szCs w:val="18"/>
              </w:rPr>
              <w:t>노출정도</w:t>
            </w:r>
            <w:proofErr w:type="spellEnd"/>
            <w:r>
              <w:rPr>
                <w:rFonts w:ascii="Gulim" w:hAnsi="Gulim" w:cs="Gulim"/>
                <w:sz w:val="18"/>
                <w:szCs w:val="18"/>
              </w:rPr>
              <w:t xml:space="preserve"> * </w:t>
            </w:r>
            <w:r>
              <w:rPr>
                <w:rFonts w:ascii="Gulim" w:hAnsi="Gulim" w:cs="Gulim"/>
                <w:sz w:val="18"/>
                <w:szCs w:val="18"/>
              </w:rPr>
              <w:t>시청각</w:t>
            </w:r>
          </w:p>
        </w:tc>
        <w:tc>
          <w:tcPr>
            <w:tcW w:w="1455" w:type="dxa"/>
            <w:tcBorders>
              <w:top w:val="nil"/>
              <w:left w:val="single" w:sz="16" w:space="0" w:color="000000"/>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1.374</w:t>
            </w:r>
          </w:p>
        </w:tc>
        <w:tc>
          <w:tcPr>
            <w:tcW w:w="1009" w:type="dxa"/>
            <w:tcBorders>
              <w:top w:val="nil"/>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2</w:t>
            </w:r>
          </w:p>
        </w:tc>
        <w:tc>
          <w:tcPr>
            <w:tcW w:w="1063" w:type="dxa"/>
            <w:tcBorders>
              <w:top w:val="nil"/>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.687</w:t>
            </w:r>
          </w:p>
        </w:tc>
        <w:tc>
          <w:tcPr>
            <w:tcW w:w="1086" w:type="dxa"/>
            <w:tcBorders>
              <w:top w:val="nil"/>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1.520</w:t>
            </w:r>
          </w:p>
        </w:tc>
        <w:tc>
          <w:tcPr>
            <w:tcW w:w="1018" w:type="dxa"/>
            <w:tcBorders>
              <w:top w:val="nil"/>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.225</w:t>
            </w:r>
          </w:p>
        </w:tc>
        <w:tc>
          <w:tcPr>
            <w:tcW w:w="1455" w:type="dxa"/>
            <w:tcBorders>
              <w:top w:val="nil"/>
              <w:bottom w:val="nil"/>
              <w:right w:val="single" w:sz="16" w:space="0" w:color="000000"/>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.037</w:t>
            </w:r>
          </w:p>
        </w:tc>
      </w:tr>
      <w:tr w:rsidR="001B449A" w:rsidTr="007B2167">
        <w:trPr>
          <w:cantSplit/>
          <w:tblHeader/>
        </w:trPr>
        <w:tc>
          <w:tcPr>
            <w:tcW w:w="1726" w:type="dxa"/>
            <w:tcBorders>
              <w:top w:val="nil"/>
              <w:left w:val="single" w:sz="16" w:space="0" w:color="000000"/>
              <w:bottom w:val="nil"/>
              <w:right w:val="single" w:sz="16" w:space="0" w:color="000000"/>
            </w:tcBorders>
            <w:shd w:val="clear" w:color="auto" w:fill="FFFFFF"/>
          </w:tcPr>
          <w:p w:rsidR="001B449A" w:rsidRDefault="001B449A" w:rsidP="007B2167">
            <w:pPr>
              <w:spacing w:line="320" w:lineRule="atLeast"/>
              <w:ind w:left="60" w:right="60"/>
              <w:rPr>
                <w:rFonts w:ascii="Gulim" w:hAnsi="Gulim" w:cs="Gulim"/>
                <w:sz w:val="18"/>
                <w:szCs w:val="18"/>
              </w:rPr>
            </w:pPr>
            <w:r>
              <w:rPr>
                <w:rFonts w:ascii="Gulim" w:hAnsi="Gulim" w:cs="Gulim"/>
                <w:sz w:val="18"/>
                <w:szCs w:val="18"/>
              </w:rPr>
              <w:t>오차</w:t>
            </w:r>
          </w:p>
        </w:tc>
        <w:tc>
          <w:tcPr>
            <w:tcW w:w="1455" w:type="dxa"/>
            <w:tcBorders>
              <w:top w:val="nil"/>
              <w:left w:val="single" w:sz="16" w:space="0" w:color="000000"/>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36.167</w:t>
            </w:r>
          </w:p>
        </w:tc>
        <w:tc>
          <w:tcPr>
            <w:tcW w:w="1009" w:type="dxa"/>
            <w:tcBorders>
              <w:top w:val="nil"/>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80</w:t>
            </w:r>
          </w:p>
        </w:tc>
        <w:tc>
          <w:tcPr>
            <w:tcW w:w="1063" w:type="dxa"/>
            <w:tcBorders>
              <w:top w:val="nil"/>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.452</w:t>
            </w:r>
          </w:p>
        </w:tc>
        <w:tc>
          <w:tcPr>
            <w:tcW w:w="1086" w:type="dxa"/>
            <w:tcBorders>
              <w:top w:val="nil"/>
              <w:bottom w:val="nil"/>
            </w:tcBorders>
            <w:shd w:val="clear" w:color="auto" w:fill="FFFFFF"/>
            <w:vAlign w:val="center"/>
          </w:tcPr>
          <w:p w:rsidR="001B449A" w:rsidRDefault="001B449A" w:rsidP="007B2167">
            <w:pPr>
              <w:jc w:val="center"/>
              <w:rPr>
                <w:rFonts w:ascii="Times New Roman" w:hAnsi="Times New Roman" w:cs="Times New Roman"/>
                <w:sz w:val="24"/>
                <w:szCs w:val="24"/>
              </w:rPr>
            </w:pPr>
          </w:p>
        </w:tc>
        <w:tc>
          <w:tcPr>
            <w:tcW w:w="1018" w:type="dxa"/>
            <w:tcBorders>
              <w:top w:val="nil"/>
              <w:bottom w:val="nil"/>
            </w:tcBorders>
            <w:shd w:val="clear" w:color="auto" w:fill="FFFFFF"/>
            <w:vAlign w:val="center"/>
          </w:tcPr>
          <w:p w:rsidR="001B449A" w:rsidRDefault="001B449A" w:rsidP="007B2167">
            <w:pPr>
              <w:jc w:val="center"/>
              <w:rPr>
                <w:rFonts w:ascii="Times New Roman" w:hAnsi="Times New Roman" w:cs="Times New Roman"/>
                <w:sz w:val="24"/>
                <w:szCs w:val="24"/>
              </w:rPr>
            </w:pPr>
          </w:p>
        </w:tc>
        <w:tc>
          <w:tcPr>
            <w:tcW w:w="1455" w:type="dxa"/>
            <w:tcBorders>
              <w:top w:val="nil"/>
              <w:bottom w:val="nil"/>
              <w:right w:val="single" w:sz="16" w:space="0" w:color="000000"/>
            </w:tcBorders>
            <w:shd w:val="clear" w:color="auto" w:fill="FFFFFF"/>
            <w:vAlign w:val="center"/>
          </w:tcPr>
          <w:p w:rsidR="001B449A" w:rsidRDefault="001B449A" w:rsidP="007B2167">
            <w:pPr>
              <w:jc w:val="center"/>
              <w:rPr>
                <w:rFonts w:ascii="Times New Roman" w:hAnsi="Times New Roman" w:cs="Times New Roman"/>
                <w:sz w:val="24"/>
                <w:szCs w:val="24"/>
              </w:rPr>
            </w:pPr>
          </w:p>
        </w:tc>
      </w:tr>
      <w:tr w:rsidR="001B449A" w:rsidTr="007B2167">
        <w:trPr>
          <w:cantSplit/>
          <w:tblHeader/>
        </w:trPr>
        <w:tc>
          <w:tcPr>
            <w:tcW w:w="1726" w:type="dxa"/>
            <w:tcBorders>
              <w:top w:val="nil"/>
              <w:left w:val="single" w:sz="16" w:space="0" w:color="000000"/>
              <w:bottom w:val="nil"/>
              <w:right w:val="single" w:sz="16" w:space="0" w:color="000000"/>
            </w:tcBorders>
            <w:shd w:val="clear" w:color="auto" w:fill="FFFFFF"/>
          </w:tcPr>
          <w:p w:rsidR="001B449A" w:rsidRDefault="001B449A" w:rsidP="007B2167">
            <w:pPr>
              <w:spacing w:line="320" w:lineRule="atLeast"/>
              <w:ind w:left="60" w:right="60"/>
              <w:rPr>
                <w:rFonts w:ascii="Gulim" w:hAnsi="Gulim" w:cs="Gulim"/>
                <w:sz w:val="18"/>
                <w:szCs w:val="18"/>
              </w:rPr>
            </w:pPr>
            <w:r>
              <w:rPr>
                <w:rFonts w:ascii="Gulim" w:hAnsi="Gulim" w:cs="Gulim"/>
                <w:sz w:val="18"/>
                <w:szCs w:val="18"/>
              </w:rPr>
              <w:t>합계</w:t>
            </w:r>
          </w:p>
        </w:tc>
        <w:tc>
          <w:tcPr>
            <w:tcW w:w="1455" w:type="dxa"/>
            <w:tcBorders>
              <w:top w:val="nil"/>
              <w:left w:val="single" w:sz="16" w:space="0" w:color="000000"/>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780.000</w:t>
            </w:r>
          </w:p>
        </w:tc>
        <w:tc>
          <w:tcPr>
            <w:tcW w:w="1009" w:type="dxa"/>
            <w:tcBorders>
              <w:top w:val="nil"/>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86</w:t>
            </w:r>
          </w:p>
        </w:tc>
        <w:tc>
          <w:tcPr>
            <w:tcW w:w="1063" w:type="dxa"/>
            <w:tcBorders>
              <w:top w:val="nil"/>
              <w:bottom w:val="nil"/>
            </w:tcBorders>
            <w:shd w:val="clear" w:color="auto" w:fill="FFFFFF"/>
            <w:vAlign w:val="center"/>
          </w:tcPr>
          <w:p w:rsidR="001B449A" w:rsidRDefault="001B449A" w:rsidP="007B2167">
            <w:pPr>
              <w:jc w:val="center"/>
              <w:rPr>
                <w:rFonts w:ascii="Times New Roman" w:hAnsi="Times New Roman" w:cs="Times New Roman"/>
                <w:sz w:val="24"/>
                <w:szCs w:val="24"/>
              </w:rPr>
            </w:pPr>
          </w:p>
        </w:tc>
        <w:tc>
          <w:tcPr>
            <w:tcW w:w="1086" w:type="dxa"/>
            <w:tcBorders>
              <w:top w:val="nil"/>
              <w:bottom w:val="nil"/>
            </w:tcBorders>
            <w:shd w:val="clear" w:color="auto" w:fill="FFFFFF"/>
            <w:vAlign w:val="center"/>
          </w:tcPr>
          <w:p w:rsidR="001B449A" w:rsidRDefault="001B449A" w:rsidP="007B2167">
            <w:pPr>
              <w:jc w:val="center"/>
              <w:rPr>
                <w:rFonts w:ascii="Times New Roman" w:hAnsi="Times New Roman" w:cs="Times New Roman"/>
                <w:sz w:val="24"/>
                <w:szCs w:val="24"/>
              </w:rPr>
            </w:pPr>
          </w:p>
        </w:tc>
        <w:tc>
          <w:tcPr>
            <w:tcW w:w="1018" w:type="dxa"/>
            <w:tcBorders>
              <w:top w:val="nil"/>
              <w:bottom w:val="nil"/>
            </w:tcBorders>
            <w:shd w:val="clear" w:color="auto" w:fill="FFFFFF"/>
            <w:vAlign w:val="center"/>
          </w:tcPr>
          <w:p w:rsidR="001B449A" w:rsidRDefault="001B449A" w:rsidP="007B2167">
            <w:pPr>
              <w:jc w:val="center"/>
              <w:rPr>
                <w:rFonts w:ascii="Times New Roman" w:hAnsi="Times New Roman" w:cs="Times New Roman"/>
                <w:sz w:val="24"/>
                <w:szCs w:val="24"/>
              </w:rPr>
            </w:pPr>
          </w:p>
        </w:tc>
        <w:tc>
          <w:tcPr>
            <w:tcW w:w="1455" w:type="dxa"/>
            <w:tcBorders>
              <w:top w:val="nil"/>
              <w:bottom w:val="nil"/>
              <w:right w:val="single" w:sz="16" w:space="0" w:color="000000"/>
            </w:tcBorders>
            <w:shd w:val="clear" w:color="auto" w:fill="FFFFFF"/>
            <w:vAlign w:val="center"/>
          </w:tcPr>
          <w:p w:rsidR="001B449A" w:rsidRDefault="001B449A" w:rsidP="007B2167">
            <w:pPr>
              <w:jc w:val="center"/>
              <w:rPr>
                <w:rFonts w:ascii="Times New Roman" w:hAnsi="Times New Roman" w:cs="Times New Roman"/>
                <w:sz w:val="24"/>
                <w:szCs w:val="24"/>
              </w:rPr>
            </w:pPr>
          </w:p>
        </w:tc>
      </w:tr>
      <w:tr w:rsidR="001B449A" w:rsidTr="007B2167">
        <w:trPr>
          <w:cantSplit/>
          <w:tblHeader/>
        </w:trPr>
        <w:tc>
          <w:tcPr>
            <w:tcW w:w="1726" w:type="dxa"/>
            <w:tcBorders>
              <w:top w:val="nil"/>
              <w:left w:val="single" w:sz="16" w:space="0" w:color="000000"/>
              <w:bottom w:val="single" w:sz="16" w:space="0" w:color="000000"/>
              <w:right w:val="single" w:sz="16" w:space="0" w:color="000000"/>
            </w:tcBorders>
            <w:shd w:val="clear" w:color="auto" w:fill="FFFFFF"/>
          </w:tcPr>
          <w:p w:rsidR="001B449A" w:rsidRDefault="001B449A" w:rsidP="007B2167">
            <w:pPr>
              <w:spacing w:line="320" w:lineRule="atLeast"/>
              <w:ind w:left="60" w:right="60"/>
              <w:rPr>
                <w:rFonts w:ascii="Gulim" w:hAnsi="Gulim" w:cs="Gulim"/>
                <w:sz w:val="18"/>
                <w:szCs w:val="18"/>
              </w:rPr>
            </w:pPr>
            <w:r>
              <w:rPr>
                <w:rFonts w:ascii="Gulim" w:hAnsi="Gulim" w:cs="Gulim"/>
                <w:sz w:val="18"/>
                <w:szCs w:val="18"/>
              </w:rPr>
              <w:t>수정</w:t>
            </w:r>
            <w:r>
              <w:rPr>
                <w:rFonts w:ascii="Gulim" w:hAnsi="Gulim" w:cs="Gulim"/>
                <w:sz w:val="18"/>
                <w:szCs w:val="18"/>
              </w:rPr>
              <w:t xml:space="preserve"> </w:t>
            </w:r>
            <w:r>
              <w:rPr>
                <w:rFonts w:ascii="Gulim" w:hAnsi="Gulim" w:cs="Gulim"/>
                <w:sz w:val="18"/>
                <w:szCs w:val="18"/>
              </w:rPr>
              <w:t>합계</w:t>
            </w:r>
          </w:p>
        </w:tc>
        <w:tc>
          <w:tcPr>
            <w:tcW w:w="1455" w:type="dxa"/>
            <w:tcBorders>
              <w:top w:val="nil"/>
              <w:left w:val="single" w:sz="16" w:space="0" w:color="000000"/>
              <w:bottom w:val="single" w:sz="16" w:space="0" w:color="000000"/>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41.581</w:t>
            </w:r>
          </w:p>
        </w:tc>
        <w:tc>
          <w:tcPr>
            <w:tcW w:w="1009" w:type="dxa"/>
            <w:tcBorders>
              <w:top w:val="nil"/>
              <w:bottom w:val="single" w:sz="16" w:space="0" w:color="000000"/>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85</w:t>
            </w:r>
          </w:p>
        </w:tc>
        <w:tc>
          <w:tcPr>
            <w:tcW w:w="1063" w:type="dxa"/>
            <w:tcBorders>
              <w:top w:val="nil"/>
              <w:bottom w:val="single" w:sz="16" w:space="0" w:color="000000"/>
            </w:tcBorders>
            <w:shd w:val="clear" w:color="auto" w:fill="FFFFFF"/>
            <w:vAlign w:val="center"/>
          </w:tcPr>
          <w:p w:rsidR="001B449A" w:rsidRDefault="001B449A" w:rsidP="007B2167">
            <w:pPr>
              <w:jc w:val="center"/>
              <w:rPr>
                <w:rFonts w:ascii="Times New Roman" w:hAnsi="Times New Roman" w:cs="Times New Roman"/>
                <w:sz w:val="24"/>
                <w:szCs w:val="24"/>
              </w:rPr>
            </w:pPr>
          </w:p>
        </w:tc>
        <w:tc>
          <w:tcPr>
            <w:tcW w:w="1086" w:type="dxa"/>
            <w:tcBorders>
              <w:top w:val="nil"/>
              <w:bottom w:val="single" w:sz="16" w:space="0" w:color="000000"/>
            </w:tcBorders>
            <w:shd w:val="clear" w:color="auto" w:fill="FFFFFF"/>
            <w:vAlign w:val="center"/>
          </w:tcPr>
          <w:p w:rsidR="001B449A" w:rsidRDefault="001B449A" w:rsidP="007B2167">
            <w:pPr>
              <w:jc w:val="center"/>
              <w:rPr>
                <w:rFonts w:ascii="Times New Roman" w:hAnsi="Times New Roman" w:cs="Times New Roman"/>
                <w:sz w:val="24"/>
                <w:szCs w:val="24"/>
              </w:rPr>
            </w:pPr>
          </w:p>
        </w:tc>
        <w:tc>
          <w:tcPr>
            <w:tcW w:w="1018" w:type="dxa"/>
            <w:tcBorders>
              <w:top w:val="nil"/>
              <w:bottom w:val="single" w:sz="16" w:space="0" w:color="000000"/>
            </w:tcBorders>
            <w:shd w:val="clear" w:color="auto" w:fill="FFFFFF"/>
            <w:vAlign w:val="center"/>
          </w:tcPr>
          <w:p w:rsidR="001B449A" w:rsidRDefault="001B449A" w:rsidP="007B2167">
            <w:pPr>
              <w:jc w:val="center"/>
              <w:rPr>
                <w:rFonts w:ascii="Times New Roman" w:hAnsi="Times New Roman" w:cs="Times New Roman"/>
                <w:sz w:val="24"/>
                <w:szCs w:val="24"/>
              </w:rPr>
            </w:pPr>
          </w:p>
        </w:tc>
        <w:tc>
          <w:tcPr>
            <w:tcW w:w="1455" w:type="dxa"/>
            <w:tcBorders>
              <w:top w:val="nil"/>
              <w:bottom w:val="single" w:sz="16" w:space="0" w:color="000000"/>
              <w:right w:val="single" w:sz="16" w:space="0" w:color="000000"/>
            </w:tcBorders>
            <w:shd w:val="clear" w:color="auto" w:fill="FFFFFF"/>
            <w:vAlign w:val="center"/>
          </w:tcPr>
          <w:p w:rsidR="001B449A" w:rsidRDefault="001B449A" w:rsidP="007B2167">
            <w:pPr>
              <w:jc w:val="center"/>
              <w:rPr>
                <w:rFonts w:ascii="Times New Roman" w:hAnsi="Times New Roman" w:cs="Times New Roman"/>
                <w:sz w:val="24"/>
                <w:szCs w:val="24"/>
              </w:rPr>
            </w:pPr>
          </w:p>
        </w:tc>
      </w:tr>
      <w:tr w:rsidR="001B449A" w:rsidTr="007B2167">
        <w:trPr>
          <w:cantSplit/>
        </w:trPr>
        <w:tc>
          <w:tcPr>
            <w:tcW w:w="8812" w:type="dxa"/>
            <w:gridSpan w:val="7"/>
            <w:tcBorders>
              <w:top w:val="nil"/>
              <w:left w:val="nil"/>
              <w:bottom w:val="nil"/>
              <w:right w:val="nil"/>
            </w:tcBorders>
            <w:shd w:val="clear" w:color="auto" w:fill="FFFFFF"/>
          </w:tcPr>
          <w:p w:rsidR="001B449A" w:rsidRDefault="001B449A" w:rsidP="007B2167">
            <w:pPr>
              <w:spacing w:line="320" w:lineRule="atLeast"/>
              <w:ind w:left="60" w:right="60"/>
              <w:rPr>
                <w:rFonts w:ascii="Gulim" w:hAnsi="Gulim" w:cs="Gulim"/>
                <w:sz w:val="18"/>
                <w:szCs w:val="18"/>
              </w:rPr>
            </w:pPr>
            <w:r>
              <w:rPr>
                <w:rFonts w:ascii="Gulim" w:hAnsi="Gulim" w:cs="Gulim"/>
                <w:sz w:val="18"/>
                <w:szCs w:val="18"/>
              </w:rPr>
              <w:t xml:space="preserve">a. R </w:t>
            </w:r>
            <w:r>
              <w:rPr>
                <w:rFonts w:ascii="Gulim" w:hAnsi="Gulim" w:cs="Gulim"/>
                <w:sz w:val="18"/>
                <w:szCs w:val="18"/>
              </w:rPr>
              <w:t>제곱</w:t>
            </w:r>
            <w:r>
              <w:rPr>
                <w:rFonts w:ascii="Gulim" w:hAnsi="Gulim" w:cs="Gulim"/>
                <w:sz w:val="18"/>
                <w:szCs w:val="18"/>
              </w:rPr>
              <w:t xml:space="preserve"> = .130 (</w:t>
            </w:r>
            <w:r>
              <w:rPr>
                <w:rFonts w:ascii="Gulim" w:hAnsi="Gulim" w:cs="Gulim"/>
                <w:sz w:val="18"/>
                <w:szCs w:val="18"/>
              </w:rPr>
              <w:t>수정된</w:t>
            </w:r>
            <w:r>
              <w:rPr>
                <w:rFonts w:ascii="Gulim" w:hAnsi="Gulim" w:cs="Gulim"/>
                <w:sz w:val="18"/>
                <w:szCs w:val="18"/>
              </w:rPr>
              <w:t xml:space="preserve"> R </w:t>
            </w:r>
            <w:r>
              <w:rPr>
                <w:rFonts w:ascii="Gulim" w:hAnsi="Gulim" w:cs="Gulim"/>
                <w:sz w:val="18"/>
                <w:szCs w:val="18"/>
              </w:rPr>
              <w:t>제곱</w:t>
            </w:r>
            <w:r>
              <w:rPr>
                <w:rFonts w:ascii="Gulim" w:hAnsi="Gulim" w:cs="Gulim"/>
                <w:sz w:val="18"/>
                <w:szCs w:val="18"/>
              </w:rPr>
              <w:t xml:space="preserve"> = .076)</w:t>
            </w:r>
          </w:p>
        </w:tc>
      </w:tr>
    </w:tbl>
    <w:p w:rsidR="001B449A" w:rsidRDefault="001B449A" w:rsidP="001B449A">
      <w:pPr>
        <w:rPr>
          <w:rFonts w:eastAsiaTheme="minorHAnsi" w:cs="Gulim"/>
          <w:bCs/>
          <w:szCs w:val="20"/>
        </w:rPr>
      </w:pPr>
      <w:r w:rsidRPr="001B449A">
        <w:rPr>
          <w:rFonts w:eastAsiaTheme="minorHAnsi" w:cs="Gulim" w:hint="eastAsia"/>
          <w:bCs/>
          <w:szCs w:val="20"/>
        </w:rPr>
        <w:t xml:space="preserve">유의확률이 0.05보다 크므로 무의미하다. 정확하게 말해 </w:t>
      </w:r>
      <w:proofErr w:type="spellStart"/>
      <w:r w:rsidRPr="001B449A">
        <w:rPr>
          <w:rFonts w:eastAsiaTheme="minorHAnsi" w:cs="Gulim" w:hint="eastAsia"/>
          <w:bCs/>
          <w:szCs w:val="20"/>
        </w:rPr>
        <w:t>영가설을</w:t>
      </w:r>
      <w:proofErr w:type="spellEnd"/>
      <w:r w:rsidRPr="001B449A">
        <w:rPr>
          <w:rFonts w:eastAsiaTheme="minorHAnsi" w:cs="Gulim" w:hint="eastAsia"/>
          <w:bCs/>
          <w:szCs w:val="20"/>
        </w:rPr>
        <w:t xml:space="preserve"> 부정하지 못한다. </w:t>
      </w:r>
    </w:p>
    <w:p w:rsidR="001B449A" w:rsidRPr="001B449A" w:rsidRDefault="001B449A" w:rsidP="001B449A">
      <w:pPr>
        <w:rPr>
          <w:rFonts w:eastAsiaTheme="minorHAnsi" w:cs="Gulim"/>
          <w:bCs/>
          <w:szCs w:val="20"/>
        </w:rPr>
      </w:pPr>
    </w:p>
    <w:tbl>
      <w:tblPr>
        <w:tblW w:w="85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11"/>
        <w:gridCol w:w="319"/>
        <w:gridCol w:w="728"/>
        <w:gridCol w:w="366"/>
        <w:gridCol w:w="728"/>
        <w:gridCol w:w="1155"/>
        <w:gridCol w:w="1017"/>
        <w:gridCol w:w="1019"/>
        <w:gridCol w:w="1011"/>
        <w:gridCol w:w="1011"/>
      </w:tblGrid>
      <w:tr w:rsidR="001B449A" w:rsidTr="007B2167">
        <w:trPr>
          <w:cantSplit/>
          <w:tblHeader/>
        </w:trPr>
        <w:tc>
          <w:tcPr>
            <w:tcW w:w="8559" w:type="dxa"/>
            <w:gridSpan w:val="10"/>
            <w:tcBorders>
              <w:top w:val="nil"/>
              <w:left w:val="nil"/>
              <w:bottom w:val="nil"/>
              <w:right w:val="nil"/>
            </w:tcBorders>
            <w:shd w:val="clear" w:color="auto" w:fill="FFFFFF"/>
            <w:vAlign w:val="center"/>
          </w:tcPr>
          <w:p w:rsidR="001B449A" w:rsidRDefault="001B449A" w:rsidP="007B2167">
            <w:pPr>
              <w:spacing w:line="320" w:lineRule="atLeast"/>
              <w:ind w:left="60" w:right="60"/>
              <w:jc w:val="center"/>
              <w:rPr>
                <w:rFonts w:ascii="Gulim" w:hAnsi="Gulim" w:cs="Gulim"/>
                <w:sz w:val="18"/>
                <w:szCs w:val="18"/>
              </w:rPr>
            </w:pPr>
            <w:r>
              <w:rPr>
                <w:rFonts w:ascii="Gulim" w:hAnsi="Gulim" w:cs="Gulim"/>
                <w:b/>
                <w:bCs/>
                <w:sz w:val="18"/>
                <w:szCs w:val="18"/>
              </w:rPr>
              <w:t>다중</w:t>
            </w:r>
            <w:r>
              <w:rPr>
                <w:rFonts w:ascii="Gulim" w:hAnsi="Gulim" w:cs="Gulim"/>
                <w:b/>
                <w:bCs/>
                <w:sz w:val="18"/>
                <w:szCs w:val="18"/>
              </w:rPr>
              <w:t xml:space="preserve"> </w:t>
            </w:r>
            <w:r>
              <w:rPr>
                <w:rFonts w:ascii="Gulim" w:hAnsi="Gulim" w:cs="Gulim"/>
                <w:b/>
                <w:bCs/>
                <w:sz w:val="18"/>
                <w:szCs w:val="18"/>
              </w:rPr>
              <w:t>비교</w:t>
            </w:r>
          </w:p>
        </w:tc>
      </w:tr>
      <w:tr w:rsidR="001B449A" w:rsidTr="007B2167">
        <w:trPr>
          <w:cantSplit/>
          <w:tblHeader/>
        </w:trPr>
        <w:tc>
          <w:tcPr>
            <w:tcW w:w="8559" w:type="dxa"/>
            <w:gridSpan w:val="10"/>
            <w:tcBorders>
              <w:top w:val="nil"/>
              <w:left w:val="nil"/>
              <w:bottom w:val="nil"/>
              <w:right w:val="nil"/>
            </w:tcBorders>
            <w:shd w:val="clear" w:color="auto" w:fill="FFFFFF"/>
            <w:vAlign w:val="bottom"/>
          </w:tcPr>
          <w:p w:rsidR="001B449A" w:rsidRDefault="001B449A" w:rsidP="007B2167">
            <w:pPr>
              <w:spacing w:line="320" w:lineRule="atLeast"/>
              <w:ind w:left="60" w:right="60"/>
              <w:rPr>
                <w:rFonts w:ascii="Gulim" w:hAnsi="Gulim" w:cs="Gulim"/>
                <w:sz w:val="18"/>
                <w:szCs w:val="18"/>
              </w:rPr>
            </w:pPr>
            <w:r>
              <w:rPr>
                <w:rFonts w:ascii="Gulim" w:hAnsi="Gulim" w:cs="Gulim"/>
                <w:sz w:val="18"/>
                <w:szCs w:val="18"/>
              </w:rPr>
              <w:t>종속</w:t>
            </w:r>
            <w:r>
              <w:rPr>
                <w:rFonts w:ascii="Gulim" w:hAnsi="Gulim" w:cs="Gulim"/>
                <w:sz w:val="18"/>
                <w:szCs w:val="18"/>
              </w:rPr>
              <w:t xml:space="preserve"> </w:t>
            </w:r>
            <w:r>
              <w:rPr>
                <w:rFonts w:ascii="Gulim" w:hAnsi="Gulim" w:cs="Gulim"/>
                <w:sz w:val="18"/>
                <w:szCs w:val="18"/>
              </w:rPr>
              <w:t>변수</w:t>
            </w:r>
            <w:proofErr w:type="gramStart"/>
            <w:r>
              <w:rPr>
                <w:rFonts w:ascii="Gulim" w:hAnsi="Gulim" w:cs="Gulim"/>
                <w:sz w:val="18"/>
                <w:szCs w:val="18"/>
              </w:rPr>
              <w:t>:</w:t>
            </w:r>
            <w:r>
              <w:rPr>
                <w:rFonts w:ascii="Gulim" w:hAnsi="Gulim" w:cs="Gulim"/>
                <w:sz w:val="18"/>
                <w:szCs w:val="18"/>
              </w:rPr>
              <w:t>점수</w:t>
            </w:r>
            <w:proofErr w:type="gramEnd"/>
          </w:p>
        </w:tc>
      </w:tr>
      <w:tr w:rsidR="001B449A" w:rsidTr="007B2167">
        <w:trPr>
          <w:cantSplit/>
          <w:tblHeader/>
        </w:trPr>
        <w:tc>
          <w:tcPr>
            <w:tcW w:w="1211" w:type="dxa"/>
            <w:tcBorders>
              <w:top w:val="single" w:sz="16" w:space="0" w:color="000000"/>
              <w:left w:val="single" w:sz="16" w:space="0" w:color="000000"/>
              <w:bottom w:val="nil"/>
              <w:right w:val="nil"/>
            </w:tcBorders>
            <w:shd w:val="clear" w:color="auto" w:fill="FFFFFF"/>
          </w:tcPr>
          <w:p w:rsidR="001B449A" w:rsidRDefault="001B449A" w:rsidP="007B2167">
            <w:pPr>
              <w:rPr>
                <w:rFonts w:ascii="Times New Roman" w:hAnsi="Times New Roman" w:cs="Times New Roman"/>
                <w:sz w:val="24"/>
                <w:szCs w:val="24"/>
              </w:rPr>
            </w:pPr>
          </w:p>
        </w:tc>
        <w:tc>
          <w:tcPr>
            <w:tcW w:w="1047" w:type="dxa"/>
            <w:gridSpan w:val="2"/>
            <w:vMerge w:val="restart"/>
            <w:tcBorders>
              <w:top w:val="single" w:sz="16" w:space="0" w:color="000000"/>
              <w:left w:val="nil"/>
              <w:bottom w:val="single" w:sz="16" w:space="0" w:color="000000"/>
              <w:right w:val="nil"/>
            </w:tcBorders>
            <w:shd w:val="clear" w:color="auto" w:fill="FFFFFF"/>
          </w:tcPr>
          <w:p w:rsidR="001B449A" w:rsidRDefault="001B449A" w:rsidP="007B2167">
            <w:pPr>
              <w:spacing w:line="320" w:lineRule="atLeast"/>
              <w:ind w:left="60" w:right="60"/>
              <w:rPr>
                <w:rFonts w:ascii="Gulim" w:hAnsi="Gulim" w:cs="Gulim"/>
                <w:sz w:val="18"/>
                <w:szCs w:val="18"/>
              </w:rPr>
            </w:pPr>
            <w:r>
              <w:rPr>
                <w:rFonts w:ascii="Gulim" w:hAnsi="Gulim" w:cs="Gulim"/>
                <w:sz w:val="18"/>
                <w:szCs w:val="18"/>
              </w:rPr>
              <w:t xml:space="preserve">(I) </w:t>
            </w:r>
            <w:r>
              <w:rPr>
                <w:rFonts w:ascii="Gulim" w:hAnsi="Gulim" w:cs="Gulim"/>
                <w:sz w:val="18"/>
                <w:szCs w:val="18"/>
              </w:rPr>
              <w:t>시청각</w:t>
            </w:r>
          </w:p>
        </w:tc>
        <w:tc>
          <w:tcPr>
            <w:tcW w:w="1093" w:type="dxa"/>
            <w:gridSpan w:val="2"/>
            <w:vMerge w:val="restart"/>
            <w:tcBorders>
              <w:top w:val="single" w:sz="16" w:space="0" w:color="000000"/>
              <w:left w:val="nil"/>
              <w:bottom w:val="single" w:sz="16" w:space="0" w:color="000000"/>
              <w:right w:val="single" w:sz="16" w:space="0" w:color="000000"/>
            </w:tcBorders>
            <w:shd w:val="clear" w:color="auto" w:fill="FFFFFF"/>
          </w:tcPr>
          <w:p w:rsidR="001B449A" w:rsidRDefault="001B449A" w:rsidP="007B2167">
            <w:pPr>
              <w:spacing w:line="320" w:lineRule="atLeast"/>
              <w:ind w:left="60" w:right="60"/>
              <w:rPr>
                <w:rFonts w:ascii="Gulim" w:hAnsi="Gulim" w:cs="Gulim"/>
                <w:sz w:val="18"/>
                <w:szCs w:val="18"/>
              </w:rPr>
            </w:pPr>
            <w:r>
              <w:rPr>
                <w:rFonts w:ascii="Gulim" w:hAnsi="Gulim" w:cs="Gulim"/>
                <w:sz w:val="18"/>
                <w:szCs w:val="18"/>
              </w:rPr>
              <w:t xml:space="preserve">(J) </w:t>
            </w:r>
            <w:r>
              <w:rPr>
                <w:rFonts w:ascii="Gulim" w:hAnsi="Gulim" w:cs="Gulim"/>
                <w:sz w:val="18"/>
                <w:szCs w:val="18"/>
              </w:rPr>
              <w:t>시청각</w:t>
            </w:r>
          </w:p>
        </w:tc>
        <w:tc>
          <w:tcPr>
            <w:tcW w:w="1154" w:type="dxa"/>
            <w:vMerge w:val="restart"/>
            <w:tcBorders>
              <w:top w:val="single" w:sz="16" w:space="0" w:color="000000"/>
              <w:left w:val="single" w:sz="16" w:space="0" w:color="000000"/>
              <w:bottom w:val="single" w:sz="16" w:space="0" w:color="000000"/>
            </w:tcBorders>
            <w:shd w:val="clear" w:color="auto" w:fill="FFFFFF"/>
            <w:vAlign w:val="bottom"/>
          </w:tcPr>
          <w:p w:rsidR="001B449A" w:rsidRDefault="001B449A" w:rsidP="007B2167">
            <w:pPr>
              <w:spacing w:line="320" w:lineRule="atLeast"/>
              <w:ind w:left="60" w:right="60"/>
              <w:jc w:val="center"/>
              <w:rPr>
                <w:rFonts w:ascii="Gulim" w:hAnsi="Gulim" w:cs="Gulim"/>
                <w:sz w:val="18"/>
                <w:szCs w:val="18"/>
              </w:rPr>
            </w:pPr>
            <w:proofErr w:type="spellStart"/>
            <w:r>
              <w:rPr>
                <w:rFonts w:ascii="Gulim" w:hAnsi="Gulim" w:cs="Gulim"/>
                <w:sz w:val="18"/>
                <w:szCs w:val="18"/>
              </w:rPr>
              <w:t>평균차</w:t>
            </w:r>
            <w:proofErr w:type="spellEnd"/>
            <w:r>
              <w:rPr>
                <w:rFonts w:ascii="Gulim" w:hAnsi="Gulim" w:cs="Gulim"/>
                <w:sz w:val="18"/>
                <w:szCs w:val="18"/>
              </w:rPr>
              <w:t>(I-J)</w:t>
            </w:r>
          </w:p>
        </w:tc>
        <w:tc>
          <w:tcPr>
            <w:tcW w:w="1016" w:type="dxa"/>
            <w:vMerge w:val="restart"/>
            <w:tcBorders>
              <w:top w:val="single" w:sz="16" w:space="0" w:color="000000"/>
              <w:bottom w:val="single" w:sz="16" w:space="0" w:color="000000"/>
            </w:tcBorders>
            <w:shd w:val="clear" w:color="auto" w:fill="FFFFFF"/>
            <w:vAlign w:val="bottom"/>
          </w:tcPr>
          <w:p w:rsidR="001B449A" w:rsidRDefault="001B449A" w:rsidP="007B2167">
            <w:pPr>
              <w:spacing w:line="320" w:lineRule="atLeast"/>
              <w:ind w:left="60" w:right="60"/>
              <w:jc w:val="center"/>
              <w:rPr>
                <w:rFonts w:ascii="Gulim" w:hAnsi="Gulim" w:cs="Gulim"/>
                <w:sz w:val="18"/>
                <w:szCs w:val="18"/>
              </w:rPr>
            </w:pPr>
            <w:r>
              <w:rPr>
                <w:rFonts w:ascii="Gulim" w:hAnsi="Gulim" w:cs="Gulim"/>
                <w:sz w:val="18"/>
                <w:szCs w:val="18"/>
              </w:rPr>
              <w:t>표준오차</w:t>
            </w:r>
          </w:p>
        </w:tc>
        <w:tc>
          <w:tcPr>
            <w:tcW w:w="1018" w:type="dxa"/>
            <w:vMerge w:val="restart"/>
            <w:tcBorders>
              <w:top w:val="single" w:sz="16" w:space="0" w:color="000000"/>
              <w:bottom w:val="single" w:sz="16" w:space="0" w:color="000000"/>
            </w:tcBorders>
            <w:shd w:val="clear" w:color="auto" w:fill="FFFFFF"/>
            <w:vAlign w:val="bottom"/>
          </w:tcPr>
          <w:p w:rsidR="001B449A" w:rsidRDefault="001B449A" w:rsidP="007B2167">
            <w:pPr>
              <w:spacing w:line="320" w:lineRule="atLeast"/>
              <w:ind w:left="60" w:right="60"/>
              <w:jc w:val="center"/>
              <w:rPr>
                <w:rFonts w:ascii="Gulim" w:hAnsi="Gulim" w:cs="Gulim"/>
                <w:sz w:val="18"/>
                <w:szCs w:val="18"/>
              </w:rPr>
            </w:pPr>
            <w:r>
              <w:rPr>
                <w:rFonts w:ascii="Gulim" w:hAnsi="Gulim" w:cs="Gulim"/>
                <w:sz w:val="18"/>
                <w:szCs w:val="18"/>
              </w:rPr>
              <w:t>유의확률</w:t>
            </w:r>
          </w:p>
        </w:tc>
        <w:tc>
          <w:tcPr>
            <w:tcW w:w="2020" w:type="dxa"/>
            <w:gridSpan w:val="2"/>
            <w:tcBorders>
              <w:top w:val="single" w:sz="16" w:space="0" w:color="000000"/>
              <w:right w:val="single" w:sz="16" w:space="0" w:color="000000"/>
            </w:tcBorders>
            <w:shd w:val="clear" w:color="auto" w:fill="FFFFFF"/>
            <w:vAlign w:val="bottom"/>
          </w:tcPr>
          <w:p w:rsidR="001B449A" w:rsidRDefault="001B449A" w:rsidP="007B2167">
            <w:pPr>
              <w:spacing w:line="320" w:lineRule="atLeast"/>
              <w:ind w:left="60" w:right="60"/>
              <w:jc w:val="center"/>
              <w:rPr>
                <w:rFonts w:ascii="Gulim" w:hAnsi="Gulim" w:cs="Gulim"/>
                <w:sz w:val="18"/>
                <w:szCs w:val="18"/>
              </w:rPr>
            </w:pPr>
            <w:r>
              <w:rPr>
                <w:rFonts w:ascii="Gulim" w:hAnsi="Gulim" w:cs="Gulim"/>
                <w:sz w:val="18"/>
                <w:szCs w:val="18"/>
              </w:rPr>
              <w:t xml:space="preserve">95% </w:t>
            </w:r>
            <w:r>
              <w:rPr>
                <w:rFonts w:ascii="Gulim" w:hAnsi="Gulim" w:cs="Gulim"/>
                <w:sz w:val="18"/>
                <w:szCs w:val="18"/>
              </w:rPr>
              <w:t>신뢰구간</w:t>
            </w:r>
          </w:p>
        </w:tc>
      </w:tr>
      <w:tr w:rsidR="001B449A" w:rsidTr="007B2167">
        <w:trPr>
          <w:cantSplit/>
          <w:tblHeader/>
        </w:trPr>
        <w:tc>
          <w:tcPr>
            <w:tcW w:w="1211" w:type="dxa"/>
            <w:tcBorders>
              <w:top w:val="nil"/>
              <w:left w:val="single" w:sz="16" w:space="0" w:color="000000"/>
              <w:bottom w:val="single" w:sz="16" w:space="0" w:color="000000"/>
              <w:right w:val="nil"/>
            </w:tcBorders>
            <w:shd w:val="clear" w:color="auto" w:fill="FFFFFF"/>
          </w:tcPr>
          <w:p w:rsidR="001B449A" w:rsidRDefault="001B449A" w:rsidP="007B2167">
            <w:pPr>
              <w:rPr>
                <w:rFonts w:ascii="Times New Roman" w:hAnsi="Times New Roman" w:cs="Times New Roman"/>
                <w:sz w:val="24"/>
                <w:szCs w:val="24"/>
              </w:rPr>
            </w:pPr>
          </w:p>
        </w:tc>
        <w:tc>
          <w:tcPr>
            <w:tcW w:w="1047" w:type="dxa"/>
            <w:gridSpan w:val="2"/>
            <w:vMerge/>
            <w:tcBorders>
              <w:top w:val="single" w:sz="16" w:space="0" w:color="000000"/>
              <w:left w:val="nil"/>
              <w:bottom w:val="single" w:sz="16" w:space="0" w:color="000000"/>
              <w:right w:val="nil"/>
            </w:tcBorders>
            <w:shd w:val="clear" w:color="auto" w:fill="FFFFFF"/>
          </w:tcPr>
          <w:p w:rsidR="001B449A" w:rsidRDefault="001B449A" w:rsidP="007B2167">
            <w:pPr>
              <w:rPr>
                <w:rFonts w:ascii="Times New Roman" w:hAnsi="Times New Roman" w:cs="Times New Roman"/>
                <w:sz w:val="24"/>
                <w:szCs w:val="24"/>
              </w:rPr>
            </w:pPr>
          </w:p>
        </w:tc>
        <w:tc>
          <w:tcPr>
            <w:tcW w:w="1093" w:type="dxa"/>
            <w:gridSpan w:val="2"/>
            <w:vMerge/>
            <w:tcBorders>
              <w:top w:val="single" w:sz="16" w:space="0" w:color="000000"/>
              <w:left w:val="nil"/>
              <w:bottom w:val="single" w:sz="16" w:space="0" w:color="000000"/>
              <w:right w:val="single" w:sz="16" w:space="0" w:color="000000"/>
            </w:tcBorders>
            <w:shd w:val="clear" w:color="auto" w:fill="FFFFFF"/>
          </w:tcPr>
          <w:p w:rsidR="001B449A" w:rsidRDefault="001B449A" w:rsidP="007B2167">
            <w:pPr>
              <w:rPr>
                <w:rFonts w:ascii="Times New Roman" w:hAnsi="Times New Roman" w:cs="Times New Roman"/>
                <w:sz w:val="24"/>
                <w:szCs w:val="24"/>
              </w:rPr>
            </w:pPr>
          </w:p>
        </w:tc>
        <w:tc>
          <w:tcPr>
            <w:tcW w:w="1154" w:type="dxa"/>
            <w:vMerge/>
            <w:tcBorders>
              <w:top w:val="single" w:sz="16" w:space="0" w:color="000000"/>
              <w:left w:val="single" w:sz="16" w:space="0" w:color="000000"/>
              <w:bottom w:val="single" w:sz="16" w:space="0" w:color="000000"/>
            </w:tcBorders>
            <w:shd w:val="clear" w:color="auto" w:fill="FFFFFF"/>
            <w:vAlign w:val="bottom"/>
          </w:tcPr>
          <w:p w:rsidR="001B449A" w:rsidRDefault="001B449A" w:rsidP="007B2167">
            <w:pPr>
              <w:rPr>
                <w:rFonts w:ascii="Times New Roman" w:hAnsi="Times New Roman" w:cs="Times New Roman"/>
                <w:sz w:val="24"/>
                <w:szCs w:val="24"/>
              </w:rPr>
            </w:pPr>
          </w:p>
        </w:tc>
        <w:tc>
          <w:tcPr>
            <w:tcW w:w="1016" w:type="dxa"/>
            <w:vMerge/>
            <w:tcBorders>
              <w:top w:val="single" w:sz="16" w:space="0" w:color="000000"/>
              <w:bottom w:val="single" w:sz="16" w:space="0" w:color="000000"/>
            </w:tcBorders>
            <w:shd w:val="clear" w:color="auto" w:fill="FFFFFF"/>
            <w:vAlign w:val="bottom"/>
          </w:tcPr>
          <w:p w:rsidR="001B449A" w:rsidRDefault="001B449A" w:rsidP="007B2167">
            <w:pPr>
              <w:rPr>
                <w:rFonts w:ascii="Times New Roman" w:hAnsi="Times New Roman" w:cs="Times New Roman"/>
                <w:sz w:val="24"/>
                <w:szCs w:val="24"/>
              </w:rPr>
            </w:pPr>
          </w:p>
        </w:tc>
        <w:tc>
          <w:tcPr>
            <w:tcW w:w="1018" w:type="dxa"/>
            <w:vMerge/>
            <w:tcBorders>
              <w:top w:val="single" w:sz="16" w:space="0" w:color="000000"/>
              <w:bottom w:val="single" w:sz="16" w:space="0" w:color="000000"/>
            </w:tcBorders>
            <w:shd w:val="clear" w:color="auto" w:fill="FFFFFF"/>
            <w:vAlign w:val="bottom"/>
          </w:tcPr>
          <w:p w:rsidR="001B449A" w:rsidRDefault="001B449A" w:rsidP="007B2167">
            <w:pPr>
              <w:rPr>
                <w:rFonts w:ascii="Times New Roman" w:hAnsi="Times New Roman" w:cs="Times New Roman"/>
                <w:sz w:val="24"/>
                <w:szCs w:val="24"/>
              </w:rPr>
            </w:pPr>
          </w:p>
        </w:tc>
        <w:tc>
          <w:tcPr>
            <w:tcW w:w="1010" w:type="dxa"/>
            <w:tcBorders>
              <w:bottom w:val="single" w:sz="16" w:space="0" w:color="000000"/>
            </w:tcBorders>
            <w:shd w:val="clear" w:color="auto" w:fill="FFFFFF"/>
            <w:vAlign w:val="bottom"/>
          </w:tcPr>
          <w:p w:rsidR="001B449A" w:rsidRDefault="001B449A" w:rsidP="007B2167">
            <w:pPr>
              <w:spacing w:line="320" w:lineRule="atLeast"/>
              <w:ind w:left="60" w:right="60"/>
              <w:jc w:val="center"/>
              <w:rPr>
                <w:rFonts w:ascii="Gulim" w:hAnsi="Gulim" w:cs="Gulim"/>
                <w:sz w:val="18"/>
                <w:szCs w:val="18"/>
              </w:rPr>
            </w:pPr>
            <w:proofErr w:type="spellStart"/>
            <w:r>
              <w:rPr>
                <w:rFonts w:ascii="Gulim" w:hAnsi="Gulim" w:cs="Gulim"/>
                <w:sz w:val="18"/>
                <w:szCs w:val="18"/>
              </w:rPr>
              <w:t>하한값</w:t>
            </w:r>
            <w:proofErr w:type="spellEnd"/>
          </w:p>
        </w:tc>
        <w:tc>
          <w:tcPr>
            <w:tcW w:w="1010" w:type="dxa"/>
            <w:tcBorders>
              <w:bottom w:val="single" w:sz="16" w:space="0" w:color="000000"/>
              <w:right w:val="single" w:sz="16" w:space="0" w:color="000000"/>
            </w:tcBorders>
            <w:shd w:val="clear" w:color="auto" w:fill="FFFFFF"/>
            <w:vAlign w:val="bottom"/>
          </w:tcPr>
          <w:p w:rsidR="001B449A" w:rsidRDefault="001B449A" w:rsidP="007B2167">
            <w:pPr>
              <w:spacing w:line="320" w:lineRule="atLeast"/>
              <w:ind w:left="60" w:right="60"/>
              <w:jc w:val="center"/>
              <w:rPr>
                <w:rFonts w:ascii="Gulim" w:hAnsi="Gulim" w:cs="Gulim"/>
                <w:sz w:val="18"/>
                <w:szCs w:val="18"/>
              </w:rPr>
            </w:pPr>
            <w:proofErr w:type="spellStart"/>
            <w:r>
              <w:rPr>
                <w:rFonts w:ascii="Gulim" w:hAnsi="Gulim" w:cs="Gulim"/>
                <w:sz w:val="18"/>
                <w:szCs w:val="18"/>
              </w:rPr>
              <w:t>상한값</w:t>
            </w:r>
            <w:proofErr w:type="spellEnd"/>
          </w:p>
        </w:tc>
      </w:tr>
      <w:tr w:rsidR="001B449A" w:rsidTr="007B2167">
        <w:trPr>
          <w:cantSplit/>
          <w:tblHeader/>
        </w:trPr>
        <w:tc>
          <w:tcPr>
            <w:tcW w:w="1211" w:type="dxa"/>
            <w:vMerge w:val="restart"/>
            <w:tcBorders>
              <w:top w:val="single" w:sz="16" w:space="0" w:color="000000"/>
              <w:left w:val="single" w:sz="16" w:space="0" w:color="000000"/>
              <w:right w:val="nil"/>
            </w:tcBorders>
            <w:shd w:val="clear" w:color="auto" w:fill="FFFFFF"/>
          </w:tcPr>
          <w:p w:rsidR="001B449A" w:rsidRDefault="001B449A" w:rsidP="007B2167">
            <w:pPr>
              <w:spacing w:line="320" w:lineRule="atLeast"/>
              <w:ind w:left="60" w:right="60"/>
              <w:rPr>
                <w:rFonts w:ascii="Gulim" w:hAnsi="Gulim" w:cs="Gulim"/>
                <w:sz w:val="18"/>
                <w:szCs w:val="18"/>
              </w:rPr>
            </w:pPr>
            <w:proofErr w:type="spellStart"/>
            <w:r>
              <w:rPr>
                <w:rFonts w:ascii="Gulim" w:hAnsi="Gulim" w:cs="Gulim"/>
                <w:sz w:val="18"/>
                <w:szCs w:val="18"/>
              </w:rPr>
              <w:t>Tukey</w:t>
            </w:r>
            <w:proofErr w:type="spellEnd"/>
            <w:r>
              <w:rPr>
                <w:rFonts w:ascii="Gulim" w:hAnsi="Gulim" w:cs="Gulim"/>
                <w:sz w:val="18"/>
                <w:szCs w:val="18"/>
              </w:rPr>
              <w:t xml:space="preserve"> HSD</w:t>
            </w:r>
          </w:p>
        </w:tc>
        <w:tc>
          <w:tcPr>
            <w:tcW w:w="320" w:type="dxa"/>
            <w:vMerge w:val="restart"/>
            <w:tcBorders>
              <w:top w:val="single" w:sz="16" w:space="0" w:color="000000"/>
              <w:left w:val="nil"/>
              <w:right w:val="nil"/>
            </w:tcBorders>
            <w:shd w:val="clear" w:color="auto" w:fill="FFFFFF"/>
            <w:vAlign w:val="center"/>
          </w:tcPr>
          <w:p w:rsidR="001B449A" w:rsidRDefault="001B449A" w:rsidP="007B2167">
            <w:pPr>
              <w:spacing w:line="320" w:lineRule="atLeast"/>
              <w:ind w:left="60" w:right="60"/>
              <w:jc w:val="right"/>
              <w:rPr>
                <w:rFonts w:ascii="Gulim" w:hAnsi="Gulim" w:cs="Gulim"/>
                <w:sz w:val="2"/>
                <w:szCs w:val="2"/>
              </w:rPr>
            </w:pPr>
            <w:r>
              <w:rPr>
                <w:rFonts w:ascii="Gulim" w:hAnsi="Gulim" w:cs="Gulim"/>
                <w:sz w:val="2"/>
                <w:szCs w:val="2"/>
              </w:rPr>
              <w:t>dimension2</w:t>
            </w:r>
          </w:p>
        </w:tc>
        <w:tc>
          <w:tcPr>
            <w:tcW w:w="727" w:type="dxa"/>
            <w:vMerge w:val="restart"/>
            <w:tcBorders>
              <w:top w:val="single" w:sz="16" w:space="0" w:color="000000"/>
              <w:left w:val="nil"/>
              <w:right w:val="nil"/>
            </w:tcBorders>
            <w:shd w:val="clear" w:color="auto" w:fill="FFFFFF"/>
          </w:tcPr>
          <w:p w:rsidR="001B449A" w:rsidRDefault="001B449A" w:rsidP="007B2167">
            <w:pPr>
              <w:spacing w:line="320" w:lineRule="atLeast"/>
              <w:ind w:left="60" w:right="60"/>
              <w:rPr>
                <w:rFonts w:ascii="Gulim" w:hAnsi="Gulim" w:cs="Gulim"/>
                <w:sz w:val="18"/>
                <w:szCs w:val="18"/>
              </w:rPr>
            </w:pPr>
            <w:r>
              <w:rPr>
                <w:rFonts w:ascii="Gulim" w:hAnsi="Gulim" w:cs="Gulim"/>
                <w:sz w:val="18"/>
                <w:szCs w:val="18"/>
              </w:rPr>
              <w:t>시</w:t>
            </w:r>
          </w:p>
        </w:tc>
        <w:tc>
          <w:tcPr>
            <w:tcW w:w="366" w:type="dxa"/>
            <w:vMerge w:val="restart"/>
            <w:tcBorders>
              <w:top w:val="single" w:sz="16" w:space="0" w:color="000000"/>
              <w:left w:val="nil"/>
              <w:right w:val="nil"/>
            </w:tcBorders>
            <w:shd w:val="clear" w:color="auto" w:fill="FFFFFF"/>
            <w:vAlign w:val="center"/>
          </w:tcPr>
          <w:p w:rsidR="001B449A" w:rsidRDefault="001B449A" w:rsidP="007B2167">
            <w:pPr>
              <w:spacing w:line="320" w:lineRule="atLeast"/>
              <w:ind w:left="60" w:right="60"/>
              <w:jc w:val="right"/>
              <w:rPr>
                <w:rFonts w:ascii="Gulim" w:hAnsi="Gulim" w:cs="Gulim"/>
                <w:sz w:val="2"/>
                <w:szCs w:val="2"/>
              </w:rPr>
            </w:pPr>
            <w:r>
              <w:rPr>
                <w:rFonts w:ascii="Gulim" w:hAnsi="Gulim" w:cs="Gulim"/>
                <w:sz w:val="2"/>
                <w:szCs w:val="2"/>
              </w:rPr>
              <w:t>dimension3</w:t>
            </w:r>
          </w:p>
        </w:tc>
        <w:tc>
          <w:tcPr>
            <w:tcW w:w="727" w:type="dxa"/>
            <w:tcBorders>
              <w:top w:val="single" w:sz="16" w:space="0" w:color="000000"/>
              <w:left w:val="nil"/>
              <w:bottom w:val="nil"/>
              <w:right w:val="single" w:sz="16" w:space="0" w:color="000000"/>
            </w:tcBorders>
            <w:shd w:val="clear" w:color="auto" w:fill="FFFFFF"/>
          </w:tcPr>
          <w:p w:rsidR="001B449A" w:rsidRDefault="001B449A" w:rsidP="007B2167">
            <w:pPr>
              <w:spacing w:line="320" w:lineRule="atLeast"/>
              <w:ind w:left="60" w:right="60"/>
              <w:rPr>
                <w:rFonts w:ascii="Gulim" w:hAnsi="Gulim" w:cs="Gulim"/>
                <w:sz w:val="18"/>
                <w:szCs w:val="18"/>
              </w:rPr>
            </w:pPr>
            <w:r>
              <w:rPr>
                <w:rFonts w:ascii="Gulim" w:hAnsi="Gulim" w:cs="Gulim"/>
                <w:sz w:val="18"/>
                <w:szCs w:val="18"/>
              </w:rPr>
              <w:t>시청</w:t>
            </w:r>
          </w:p>
        </w:tc>
        <w:tc>
          <w:tcPr>
            <w:tcW w:w="1154" w:type="dxa"/>
            <w:tcBorders>
              <w:top w:val="single" w:sz="16" w:space="0" w:color="000000"/>
              <w:left w:val="single" w:sz="16" w:space="0" w:color="000000"/>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.0076</w:t>
            </w:r>
          </w:p>
        </w:tc>
        <w:tc>
          <w:tcPr>
            <w:tcW w:w="1016" w:type="dxa"/>
            <w:tcBorders>
              <w:top w:val="single" w:sz="16" w:space="0" w:color="000000"/>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.16984</w:t>
            </w:r>
          </w:p>
        </w:tc>
        <w:tc>
          <w:tcPr>
            <w:tcW w:w="1018" w:type="dxa"/>
            <w:tcBorders>
              <w:top w:val="single" w:sz="16" w:space="0" w:color="000000"/>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.999</w:t>
            </w:r>
          </w:p>
        </w:tc>
        <w:tc>
          <w:tcPr>
            <w:tcW w:w="1010" w:type="dxa"/>
            <w:tcBorders>
              <w:top w:val="single" w:sz="16" w:space="0" w:color="000000"/>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-.3980</w:t>
            </w:r>
          </w:p>
        </w:tc>
        <w:tc>
          <w:tcPr>
            <w:tcW w:w="1010" w:type="dxa"/>
            <w:tcBorders>
              <w:top w:val="single" w:sz="16" w:space="0" w:color="000000"/>
              <w:bottom w:val="nil"/>
              <w:right w:val="single" w:sz="16" w:space="0" w:color="000000"/>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.4132</w:t>
            </w:r>
          </w:p>
        </w:tc>
      </w:tr>
      <w:tr w:rsidR="001B449A" w:rsidTr="007B2167">
        <w:trPr>
          <w:cantSplit/>
          <w:tblHeader/>
        </w:trPr>
        <w:tc>
          <w:tcPr>
            <w:tcW w:w="1211" w:type="dxa"/>
            <w:vMerge/>
            <w:tcBorders>
              <w:top w:val="single" w:sz="16" w:space="0" w:color="000000"/>
              <w:left w:val="single" w:sz="16" w:space="0" w:color="000000"/>
              <w:right w:val="nil"/>
            </w:tcBorders>
            <w:shd w:val="clear" w:color="auto" w:fill="FFFFFF"/>
          </w:tcPr>
          <w:p w:rsidR="001B449A" w:rsidRDefault="001B449A" w:rsidP="007B2167">
            <w:pPr>
              <w:rPr>
                <w:rFonts w:ascii="Gulim" w:hAnsi="Gulim" w:cs="Gulim"/>
                <w:sz w:val="18"/>
                <w:szCs w:val="18"/>
              </w:rPr>
            </w:pPr>
          </w:p>
        </w:tc>
        <w:tc>
          <w:tcPr>
            <w:tcW w:w="320" w:type="dxa"/>
            <w:vMerge/>
            <w:tcBorders>
              <w:top w:val="single" w:sz="16" w:space="0" w:color="000000"/>
              <w:left w:val="nil"/>
              <w:right w:val="nil"/>
            </w:tcBorders>
            <w:shd w:val="clear" w:color="auto" w:fill="FFFFFF"/>
            <w:vAlign w:val="center"/>
          </w:tcPr>
          <w:p w:rsidR="001B449A" w:rsidRDefault="001B449A" w:rsidP="007B2167">
            <w:pPr>
              <w:rPr>
                <w:rFonts w:ascii="Gulim" w:hAnsi="Gulim" w:cs="Gulim"/>
                <w:sz w:val="18"/>
                <w:szCs w:val="18"/>
              </w:rPr>
            </w:pPr>
          </w:p>
        </w:tc>
        <w:tc>
          <w:tcPr>
            <w:tcW w:w="727" w:type="dxa"/>
            <w:vMerge/>
            <w:tcBorders>
              <w:top w:val="single" w:sz="16" w:space="0" w:color="000000"/>
              <w:left w:val="nil"/>
              <w:right w:val="nil"/>
            </w:tcBorders>
            <w:shd w:val="clear" w:color="auto" w:fill="FFFFFF"/>
          </w:tcPr>
          <w:p w:rsidR="001B449A" w:rsidRDefault="001B449A" w:rsidP="007B2167">
            <w:pPr>
              <w:rPr>
                <w:rFonts w:ascii="Gulim" w:hAnsi="Gulim" w:cs="Gulim"/>
                <w:sz w:val="18"/>
                <w:szCs w:val="18"/>
              </w:rPr>
            </w:pPr>
          </w:p>
        </w:tc>
        <w:tc>
          <w:tcPr>
            <w:tcW w:w="366" w:type="dxa"/>
            <w:vMerge/>
            <w:tcBorders>
              <w:top w:val="single" w:sz="16" w:space="0" w:color="000000"/>
              <w:left w:val="nil"/>
              <w:right w:val="nil"/>
            </w:tcBorders>
            <w:shd w:val="clear" w:color="auto" w:fill="FFFFFF"/>
            <w:vAlign w:val="center"/>
          </w:tcPr>
          <w:p w:rsidR="001B449A" w:rsidRDefault="001B449A" w:rsidP="007B2167">
            <w:pPr>
              <w:rPr>
                <w:rFonts w:ascii="Gulim" w:hAnsi="Gulim" w:cs="Gulim"/>
                <w:sz w:val="18"/>
                <w:szCs w:val="18"/>
              </w:rPr>
            </w:pPr>
          </w:p>
        </w:tc>
        <w:tc>
          <w:tcPr>
            <w:tcW w:w="727" w:type="dxa"/>
            <w:tcBorders>
              <w:top w:val="nil"/>
              <w:left w:val="nil"/>
              <w:right w:val="single" w:sz="16" w:space="0" w:color="000000"/>
            </w:tcBorders>
            <w:shd w:val="clear" w:color="auto" w:fill="FFFFFF"/>
          </w:tcPr>
          <w:p w:rsidR="001B449A" w:rsidRDefault="001B449A" w:rsidP="007B2167">
            <w:pPr>
              <w:spacing w:line="320" w:lineRule="atLeast"/>
              <w:ind w:left="60" w:right="60"/>
              <w:rPr>
                <w:rFonts w:ascii="Gulim" w:hAnsi="Gulim" w:cs="Gulim"/>
                <w:sz w:val="18"/>
                <w:szCs w:val="18"/>
              </w:rPr>
            </w:pPr>
            <w:r>
              <w:rPr>
                <w:rFonts w:ascii="Gulim" w:hAnsi="Gulim" w:cs="Gulim"/>
                <w:sz w:val="18"/>
                <w:szCs w:val="18"/>
              </w:rPr>
              <w:t>청</w:t>
            </w:r>
          </w:p>
        </w:tc>
        <w:tc>
          <w:tcPr>
            <w:tcW w:w="1154" w:type="dxa"/>
            <w:tcBorders>
              <w:top w:val="nil"/>
              <w:left w:val="single" w:sz="16" w:space="0" w:color="000000"/>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.5213</w:t>
            </w:r>
            <w:r>
              <w:rPr>
                <w:rFonts w:ascii="Gulim" w:hAnsi="Gulim" w:cs="Gulim"/>
                <w:sz w:val="18"/>
                <w:szCs w:val="18"/>
                <w:vertAlign w:val="superscript"/>
              </w:rPr>
              <w:t>*</w:t>
            </w:r>
          </w:p>
        </w:tc>
        <w:tc>
          <w:tcPr>
            <w:tcW w:w="1016" w:type="dxa"/>
            <w:tcBorders>
              <w:top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.18590</w:t>
            </w:r>
          </w:p>
        </w:tc>
        <w:tc>
          <w:tcPr>
            <w:tcW w:w="1018" w:type="dxa"/>
            <w:tcBorders>
              <w:top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.017</w:t>
            </w:r>
          </w:p>
        </w:tc>
        <w:tc>
          <w:tcPr>
            <w:tcW w:w="1010" w:type="dxa"/>
            <w:tcBorders>
              <w:top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.0774</w:t>
            </w:r>
          </w:p>
        </w:tc>
        <w:tc>
          <w:tcPr>
            <w:tcW w:w="1010" w:type="dxa"/>
            <w:tcBorders>
              <w:top w:val="nil"/>
              <w:right w:val="single" w:sz="16" w:space="0" w:color="000000"/>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.9652</w:t>
            </w:r>
          </w:p>
        </w:tc>
      </w:tr>
      <w:tr w:rsidR="001B449A" w:rsidTr="007B2167">
        <w:trPr>
          <w:cantSplit/>
          <w:tblHeader/>
        </w:trPr>
        <w:tc>
          <w:tcPr>
            <w:tcW w:w="1211" w:type="dxa"/>
            <w:vMerge/>
            <w:tcBorders>
              <w:top w:val="single" w:sz="16" w:space="0" w:color="000000"/>
              <w:left w:val="single" w:sz="16" w:space="0" w:color="000000"/>
              <w:right w:val="nil"/>
            </w:tcBorders>
            <w:shd w:val="clear" w:color="auto" w:fill="FFFFFF"/>
          </w:tcPr>
          <w:p w:rsidR="001B449A" w:rsidRDefault="001B449A" w:rsidP="007B2167">
            <w:pPr>
              <w:rPr>
                <w:rFonts w:ascii="Gulim" w:hAnsi="Gulim" w:cs="Gulim"/>
                <w:sz w:val="18"/>
                <w:szCs w:val="18"/>
              </w:rPr>
            </w:pPr>
          </w:p>
        </w:tc>
        <w:tc>
          <w:tcPr>
            <w:tcW w:w="320" w:type="dxa"/>
            <w:vMerge/>
            <w:tcBorders>
              <w:top w:val="single" w:sz="16" w:space="0" w:color="000000"/>
              <w:left w:val="nil"/>
              <w:right w:val="nil"/>
            </w:tcBorders>
            <w:shd w:val="clear" w:color="auto" w:fill="FFFFFF"/>
            <w:vAlign w:val="center"/>
          </w:tcPr>
          <w:p w:rsidR="001B449A" w:rsidRDefault="001B449A" w:rsidP="007B2167">
            <w:pPr>
              <w:rPr>
                <w:rFonts w:ascii="Gulim" w:hAnsi="Gulim" w:cs="Gulim"/>
                <w:sz w:val="18"/>
                <w:szCs w:val="18"/>
              </w:rPr>
            </w:pPr>
          </w:p>
        </w:tc>
        <w:tc>
          <w:tcPr>
            <w:tcW w:w="727" w:type="dxa"/>
            <w:vMerge w:val="restart"/>
            <w:tcBorders>
              <w:left w:val="nil"/>
              <w:right w:val="nil"/>
            </w:tcBorders>
            <w:shd w:val="clear" w:color="auto" w:fill="FFFFFF"/>
          </w:tcPr>
          <w:p w:rsidR="001B449A" w:rsidRDefault="001B449A" w:rsidP="007B2167">
            <w:pPr>
              <w:spacing w:line="320" w:lineRule="atLeast"/>
              <w:ind w:left="60" w:right="60"/>
              <w:rPr>
                <w:rFonts w:ascii="Gulim" w:hAnsi="Gulim" w:cs="Gulim"/>
                <w:sz w:val="18"/>
                <w:szCs w:val="18"/>
              </w:rPr>
            </w:pPr>
            <w:r>
              <w:rPr>
                <w:rFonts w:ascii="Gulim" w:hAnsi="Gulim" w:cs="Gulim"/>
                <w:sz w:val="18"/>
                <w:szCs w:val="18"/>
              </w:rPr>
              <w:t>시청</w:t>
            </w:r>
          </w:p>
        </w:tc>
        <w:tc>
          <w:tcPr>
            <w:tcW w:w="366" w:type="dxa"/>
            <w:vMerge w:val="restart"/>
            <w:tcBorders>
              <w:left w:val="nil"/>
              <w:right w:val="nil"/>
            </w:tcBorders>
            <w:shd w:val="clear" w:color="auto" w:fill="FFFFFF"/>
            <w:vAlign w:val="center"/>
          </w:tcPr>
          <w:p w:rsidR="001B449A" w:rsidRDefault="001B449A" w:rsidP="007B2167">
            <w:pPr>
              <w:spacing w:line="320" w:lineRule="atLeast"/>
              <w:ind w:left="60" w:right="60"/>
              <w:jc w:val="right"/>
              <w:rPr>
                <w:rFonts w:ascii="Gulim" w:hAnsi="Gulim" w:cs="Gulim"/>
                <w:sz w:val="2"/>
                <w:szCs w:val="2"/>
              </w:rPr>
            </w:pPr>
            <w:r>
              <w:rPr>
                <w:rFonts w:ascii="Gulim" w:hAnsi="Gulim" w:cs="Gulim"/>
                <w:sz w:val="2"/>
                <w:szCs w:val="2"/>
              </w:rPr>
              <w:t>dimension3</w:t>
            </w:r>
          </w:p>
        </w:tc>
        <w:tc>
          <w:tcPr>
            <w:tcW w:w="727" w:type="dxa"/>
            <w:tcBorders>
              <w:left w:val="nil"/>
              <w:bottom w:val="nil"/>
              <w:right w:val="single" w:sz="16" w:space="0" w:color="000000"/>
            </w:tcBorders>
            <w:shd w:val="clear" w:color="auto" w:fill="FFFFFF"/>
          </w:tcPr>
          <w:p w:rsidR="001B449A" w:rsidRDefault="001B449A" w:rsidP="007B2167">
            <w:pPr>
              <w:spacing w:line="320" w:lineRule="atLeast"/>
              <w:ind w:left="60" w:right="60"/>
              <w:rPr>
                <w:rFonts w:ascii="Gulim" w:hAnsi="Gulim" w:cs="Gulim"/>
                <w:sz w:val="18"/>
                <w:szCs w:val="18"/>
              </w:rPr>
            </w:pPr>
            <w:r>
              <w:rPr>
                <w:rFonts w:ascii="Gulim" w:hAnsi="Gulim" w:cs="Gulim"/>
                <w:sz w:val="18"/>
                <w:szCs w:val="18"/>
              </w:rPr>
              <w:t>시</w:t>
            </w:r>
          </w:p>
        </w:tc>
        <w:tc>
          <w:tcPr>
            <w:tcW w:w="1154" w:type="dxa"/>
            <w:tcBorders>
              <w:left w:val="single" w:sz="16" w:space="0" w:color="000000"/>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-.0076</w:t>
            </w:r>
          </w:p>
        </w:tc>
        <w:tc>
          <w:tcPr>
            <w:tcW w:w="1016" w:type="dxa"/>
            <w:tcBorders>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.16984</w:t>
            </w:r>
          </w:p>
        </w:tc>
        <w:tc>
          <w:tcPr>
            <w:tcW w:w="1018" w:type="dxa"/>
            <w:tcBorders>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.999</w:t>
            </w:r>
          </w:p>
        </w:tc>
        <w:tc>
          <w:tcPr>
            <w:tcW w:w="1010" w:type="dxa"/>
            <w:tcBorders>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-.4132</w:t>
            </w:r>
          </w:p>
        </w:tc>
        <w:tc>
          <w:tcPr>
            <w:tcW w:w="1010" w:type="dxa"/>
            <w:tcBorders>
              <w:bottom w:val="nil"/>
              <w:right w:val="single" w:sz="16" w:space="0" w:color="000000"/>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.3980</w:t>
            </w:r>
          </w:p>
        </w:tc>
      </w:tr>
      <w:tr w:rsidR="001B449A" w:rsidTr="007B2167">
        <w:trPr>
          <w:cantSplit/>
          <w:tblHeader/>
        </w:trPr>
        <w:tc>
          <w:tcPr>
            <w:tcW w:w="1211" w:type="dxa"/>
            <w:vMerge/>
            <w:tcBorders>
              <w:top w:val="single" w:sz="16" w:space="0" w:color="000000"/>
              <w:left w:val="single" w:sz="16" w:space="0" w:color="000000"/>
              <w:right w:val="nil"/>
            </w:tcBorders>
            <w:shd w:val="clear" w:color="auto" w:fill="FFFFFF"/>
          </w:tcPr>
          <w:p w:rsidR="001B449A" w:rsidRDefault="001B449A" w:rsidP="007B2167">
            <w:pPr>
              <w:rPr>
                <w:rFonts w:ascii="Times New Roman" w:hAnsi="Times New Roman" w:cs="Times New Roman"/>
                <w:sz w:val="24"/>
                <w:szCs w:val="24"/>
              </w:rPr>
            </w:pPr>
          </w:p>
        </w:tc>
        <w:tc>
          <w:tcPr>
            <w:tcW w:w="320" w:type="dxa"/>
            <w:vMerge/>
            <w:tcBorders>
              <w:top w:val="single" w:sz="16" w:space="0" w:color="000000"/>
              <w:left w:val="nil"/>
              <w:right w:val="nil"/>
            </w:tcBorders>
            <w:shd w:val="clear" w:color="auto" w:fill="FFFFFF"/>
            <w:vAlign w:val="center"/>
          </w:tcPr>
          <w:p w:rsidR="001B449A" w:rsidRDefault="001B449A" w:rsidP="007B2167">
            <w:pPr>
              <w:rPr>
                <w:rFonts w:ascii="Times New Roman" w:hAnsi="Times New Roman" w:cs="Times New Roman"/>
                <w:sz w:val="24"/>
                <w:szCs w:val="24"/>
              </w:rPr>
            </w:pPr>
          </w:p>
        </w:tc>
        <w:tc>
          <w:tcPr>
            <w:tcW w:w="727" w:type="dxa"/>
            <w:vMerge/>
            <w:tcBorders>
              <w:left w:val="nil"/>
              <w:right w:val="nil"/>
            </w:tcBorders>
            <w:shd w:val="clear" w:color="auto" w:fill="FFFFFF"/>
          </w:tcPr>
          <w:p w:rsidR="001B449A" w:rsidRDefault="001B449A" w:rsidP="007B2167">
            <w:pPr>
              <w:rPr>
                <w:rFonts w:ascii="Times New Roman" w:hAnsi="Times New Roman" w:cs="Times New Roman"/>
                <w:sz w:val="24"/>
                <w:szCs w:val="24"/>
              </w:rPr>
            </w:pPr>
          </w:p>
        </w:tc>
        <w:tc>
          <w:tcPr>
            <w:tcW w:w="366" w:type="dxa"/>
            <w:vMerge/>
            <w:tcBorders>
              <w:left w:val="nil"/>
              <w:right w:val="nil"/>
            </w:tcBorders>
            <w:shd w:val="clear" w:color="auto" w:fill="FFFFFF"/>
            <w:vAlign w:val="center"/>
          </w:tcPr>
          <w:p w:rsidR="001B449A" w:rsidRDefault="001B449A" w:rsidP="007B2167">
            <w:pPr>
              <w:rPr>
                <w:rFonts w:ascii="Times New Roman" w:hAnsi="Times New Roman" w:cs="Times New Roman"/>
                <w:sz w:val="24"/>
                <w:szCs w:val="24"/>
              </w:rPr>
            </w:pPr>
          </w:p>
        </w:tc>
        <w:tc>
          <w:tcPr>
            <w:tcW w:w="727" w:type="dxa"/>
            <w:tcBorders>
              <w:top w:val="nil"/>
              <w:left w:val="nil"/>
              <w:right w:val="single" w:sz="16" w:space="0" w:color="000000"/>
            </w:tcBorders>
            <w:shd w:val="clear" w:color="auto" w:fill="FFFFFF"/>
          </w:tcPr>
          <w:p w:rsidR="001B449A" w:rsidRDefault="001B449A" w:rsidP="007B2167">
            <w:pPr>
              <w:spacing w:line="320" w:lineRule="atLeast"/>
              <w:ind w:left="60" w:right="60"/>
              <w:rPr>
                <w:rFonts w:ascii="Gulim" w:hAnsi="Gulim" w:cs="Gulim"/>
                <w:sz w:val="18"/>
                <w:szCs w:val="18"/>
              </w:rPr>
            </w:pPr>
            <w:r>
              <w:rPr>
                <w:rFonts w:ascii="Gulim" w:hAnsi="Gulim" w:cs="Gulim"/>
                <w:sz w:val="18"/>
                <w:szCs w:val="18"/>
              </w:rPr>
              <w:t>청</w:t>
            </w:r>
          </w:p>
        </w:tc>
        <w:tc>
          <w:tcPr>
            <w:tcW w:w="1154" w:type="dxa"/>
            <w:tcBorders>
              <w:top w:val="nil"/>
              <w:left w:val="single" w:sz="16" w:space="0" w:color="000000"/>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.5137</w:t>
            </w:r>
            <w:r>
              <w:rPr>
                <w:rFonts w:ascii="Gulim" w:hAnsi="Gulim" w:cs="Gulim"/>
                <w:sz w:val="18"/>
                <w:szCs w:val="18"/>
                <w:vertAlign w:val="superscript"/>
              </w:rPr>
              <w:t>*</w:t>
            </w:r>
          </w:p>
        </w:tc>
        <w:tc>
          <w:tcPr>
            <w:tcW w:w="1016" w:type="dxa"/>
            <w:tcBorders>
              <w:top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.20464</w:t>
            </w:r>
          </w:p>
        </w:tc>
        <w:tc>
          <w:tcPr>
            <w:tcW w:w="1018" w:type="dxa"/>
            <w:tcBorders>
              <w:top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.037</w:t>
            </w:r>
          </w:p>
        </w:tc>
        <w:tc>
          <w:tcPr>
            <w:tcW w:w="1010" w:type="dxa"/>
            <w:tcBorders>
              <w:top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.0250</w:t>
            </w:r>
          </w:p>
        </w:tc>
        <w:tc>
          <w:tcPr>
            <w:tcW w:w="1010" w:type="dxa"/>
            <w:tcBorders>
              <w:top w:val="nil"/>
              <w:right w:val="single" w:sz="16" w:space="0" w:color="000000"/>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1.0024</w:t>
            </w:r>
          </w:p>
        </w:tc>
      </w:tr>
      <w:tr w:rsidR="001B449A" w:rsidTr="007B2167">
        <w:trPr>
          <w:cantSplit/>
          <w:tblHeader/>
        </w:trPr>
        <w:tc>
          <w:tcPr>
            <w:tcW w:w="1211" w:type="dxa"/>
            <w:vMerge/>
            <w:tcBorders>
              <w:top w:val="single" w:sz="16" w:space="0" w:color="000000"/>
              <w:left w:val="single" w:sz="16" w:space="0" w:color="000000"/>
              <w:right w:val="nil"/>
            </w:tcBorders>
            <w:shd w:val="clear" w:color="auto" w:fill="FFFFFF"/>
          </w:tcPr>
          <w:p w:rsidR="001B449A" w:rsidRDefault="001B449A" w:rsidP="007B2167">
            <w:pPr>
              <w:rPr>
                <w:rFonts w:ascii="Gulim" w:hAnsi="Gulim" w:cs="Gulim"/>
                <w:sz w:val="18"/>
                <w:szCs w:val="18"/>
              </w:rPr>
            </w:pPr>
          </w:p>
        </w:tc>
        <w:tc>
          <w:tcPr>
            <w:tcW w:w="320" w:type="dxa"/>
            <w:vMerge/>
            <w:tcBorders>
              <w:top w:val="single" w:sz="16" w:space="0" w:color="000000"/>
              <w:left w:val="nil"/>
              <w:right w:val="nil"/>
            </w:tcBorders>
            <w:shd w:val="clear" w:color="auto" w:fill="FFFFFF"/>
            <w:vAlign w:val="center"/>
          </w:tcPr>
          <w:p w:rsidR="001B449A" w:rsidRDefault="001B449A" w:rsidP="007B2167">
            <w:pPr>
              <w:rPr>
                <w:rFonts w:ascii="Gulim" w:hAnsi="Gulim" w:cs="Gulim"/>
                <w:sz w:val="18"/>
                <w:szCs w:val="18"/>
              </w:rPr>
            </w:pPr>
          </w:p>
        </w:tc>
        <w:tc>
          <w:tcPr>
            <w:tcW w:w="727" w:type="dxa"/>
            <w:vMerge w:val="restart"/>
            <w:tcBorders>
              <w:left w:val="nil"/>
              <w:right w:val="nil"/>
            </w:tcBorders>
            <w:shd w:val="clear" w:color="auto" w:fill="FFFFFF"/>
          </w:tcPr>
          <w:p w:rsidR="001B449A" w:rsidRDefault="001B449A" w:rsidP="007B2167">
            <w:pPr>
              <w:spacing w:line="320" w:lineRule="atLeast"/>
              <w:ind w:left="60" w:right="60"/>
              <w:rPr>
                <w:rFonts w:ascii="Gulim" w:hAnsi="Gulim" w:cs="Gulim"/>
                <w:sz w:val="18"/>
                <w:szCs w:val="18"/>
              </w:rPr>
            </w:pPr>
            <w:r>
              <w:rPr>
                <w:rFonts w:ascii="Gulim" w:hAnsi="Gulim" w:cs="Gulim"/>
                <w:sz w:val="18"/>
                <w:szCs w:val="18"/>
              </w:rPr>
              <w:t>청</w:t>
            </w:r>
          </w:p>
        </w:tc>
        <w:tc>
          <w:tcPr>
            <w:tcW w:w="366" w:type="dxa"/>
            <w:vMerge w:val="restart"/>
            <w:tcBorders>
              <w:left w:val="nil"/>
              <w:right w:val="nil"/>
            </w:tcBorders>
            <w:shd w:val="clear" w:color="auto" w:fill="FFFFFF"/>
            <w:vAlign w:val="center"/>
          </w:tcPr>
          <w:p w:rsidR="001B449A" w:rsidRDefault="001B449A" w:rsidP="007B2167">
            <w:pPr>
              <w:spacing w:line="320" w:lineRule="atLeast"/>
              <w:ind w:left="60" w:right="60"/>
              <w:jc w:val="right"/>
              <w:rPr>
                <w:rFonts w:ascii="Gulim" w:hAnsi="Gulim" w:cs="Gulim"/>
                <w:sz w:val="2"/>
                <w:szCs w:val="2"/>
              </w:rPr>
            </w:pPr>
            <w:r>
              <w:rPr>
                <w:rFonts w:ascii="Gulim" w:hAnsi="Gulim" w:cs="Gulim"/>
                <w:sz w:val="2"/>
                <w:szCs w:val="2"/>
              </w:rPr>
              <w:t>dimension3</w:t>
            </w:r>
          </w:p>
        </w:tc>
        <w:tc>
          <w:tcPr>
            <w:tcW w:w="727" w:type="dxa"/>
            <w:tcBorders>
              <w:left w:val="nil"/>
              <w:bottom w:val="nil"/>
              <w:right w:val="single" w:sz="16" w:space="0" w:color="000000"/>
            </w:tcBorders>
            <w:shd w:val="clear" w:color="auto" w:fill="FFFFFF"/>
          </w:tcPr>
          <w:p w:rsidR="001B449A" w:rsidRDefault="001B449A" w:rsidP="007B2167">
            <w:pPr>
              <w:spacing w:line="320" w:lineRule="atLeast"/>
              <w:ind w:left="60" w:right="60"/>
              <w:rPr>
                <w:rFonts w:ascii="Gulim" w:hAnsi="Gulim" w:cs="Gulim"/>
                <w:sz w:val="18"/>
                <w:szCs w:val="18"/>
              </w:rPr>
            </w:pPr>
            <w:r>
              <w:rPr>
                <w:rFonts w:ascii="Gulim" w:hAnsi="Gulim" w:cs="Gulim"/>
                <w:sz w:val="18"/>
                <w:szCs w:val="18"/>
              </w:rPr>
              <w:t>시</w:t>
            </w:r>
          </w:p>
        </w:tc>
        <w:tc>
          <w:tcPr>
            <w:tcW w:w="1154" w:type="dxa"/>
            <w:tcBorders>
              <w:left w:val="single" w:sz="16" w:space="0" w:color="000000"/>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-.5213</w:t>
            </w:r>
            <w:r>
              <w:rPr>
                <w:rFonts w:ascii="Gulim" w:hAnsi="Gulim" w:cs="Gulim"/>
                <w:sz w:val="18"/>
                <w:szCs w:val="18"/>
                <w:vertAlign w:val="superscript"/>
              </w:rPr>
              <w:t>*</w:t>
            </w:r>
          </w:p>
        </w:tc>
        <w:tc>
          <w:tcPr>
            <w:tcW w:w="1016" w:type="dxa"/>
            <w:tcBorders>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.18590</w:t>
            </w:r>
          </w:p>
        </w:tc>
        <w:tc>
          <w:tcPr>
            <w:tcW w:w="1018" w:type="dxa"/>
            <w:tcBorders>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.017</w:t>
            </w:r>
          </w:p>
        </w:tc>
        <w:tc>
          <w:tcPr>
            <w:tcW w:w="1010" w:type="dxa"/>
            <w:tcBorders>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-.9652</w:t>
            </w:r>
          </w:p>
        </w:tc>
        <w:tc>
          <w:tcPr>
            <w:tcW w:w="1010" w:type="dxa"/>
            <w:tcBorders>
              <w:bottom w:val="nil"/>
              <w:right w:val="single" w:sz="16" w:space="0" w:color="000000"/>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-.0774</w:t>
            </w:r>
          </w:p>
        </w:tc>
      </w:tr>
      <w:tr w:rsidR="001B449A" w:rsidTr="007B2167">
        <w:trPr>
          <w:cantSplit/>
          <w:tblHeader/>
        </w:trPr>
        <w:tc>
          <w:tcPr>
            <w:tcW w:w="1211" w:type="dxa"/>
            <w:vMerge/>
            <w:tcBorders>
              <w:top w:val="single" w:sz="16" w:space="0" w:color="000000"/>
              <w:left w:val="single" w:sz="16" w:space="0" w:color="000000"/>
              <w:right w:val="nil"/>
            </w:tcBorders>
            <w:shd w:val="clear" w:color="auto" w:fill="FFFFFF"/>
          </w:tcPr>
          <w:p w:rsidR="001B449A" w:rsidRDefault="001B449A" w:rsidP="007B2167">
            <w:pPr>
              <w:rPr>
                <w:rFonts w:ascii="Times New Roman" w:hAnsi="Times New Roman" w:cs="Times New Roman"/>
                <w:sz w:val="24"/>
                <w:szCs w:val="24"/>
              </w:rPr>
            </w:pPr>
          </w:p>
        </w:tc>
        <w:tc>
          <w:tcPr>
            <w:tcW w:w="320" w:type="dxa"/>
            <w:vMerge/>
            <w:tcBorders>
              <w:top w:val="single" w:sz="16" w:space="0" w:color="000000"/>
              <w:left w:val="nil"/>
              <w:right w:val="nil"/>
            </w:tcBorders>
            <w:shd w:val="clear" w:color="auto" w:fill="FFFFFF"/>
            <w:vAlign w:val="center"/>
          </w:tcPr>
          <w:p w:rsidR="001B449A" w:rsidRDefault="001B449A" w:rsidP="007B2167">
            <w:pPr>
              <w:rPr>
                <w:rFonts w:ascii="Times New Roman" w:hAnsi="Times New Roman" w:cs="Times New Roman"/>
                <w:sz w:val="24"/>
                <w:szCs w:val="24"/>
              </w:rPr>
            </w:pPr>
          </w:p>
        </w:tc>
        <w:tc>
          <w:tcPr>
            <w:tcW w:w="727" w:type="dxa"/>
            <w:vMerge/>
            <w:tcBorders>
              <w:left w:val="nil"/>
              <w:right w:val="nil"/>
            </w:tcBorders>
            <w:shd w:val="clear" w:color="auto" w:fill="FFFFFF"/>
          </w:tcPr>
          <w:p w:rsidR="001B449A" w:rsidRDefault="001B449A" w:rsidP="007B2167">
            <w:pPr>
              <w:rPr>
                <w:rFonts w:ascii="Times New Roman" w:hAnsi="Times New Roman" w:cs="Times New Roman"/>
                <w:sz w:val="24"/>
                <w:szCs w:val="24"/>
              </w:rPr>
            </w:pPr>
          </w:p>
        </w:tc>
        <w:tc>
          <w:tcPr>
            <w:tcW w:w="366" w:type="dxa"/>
            <w:vMerge/>
            <w:tcBorders>
              <w:left w:val="nil"/>
              <w:right w:val="nil"/>
            </w:tcBorders>
            <w:shd w:val="clear" w:color="auto" w:fill="FFFFFF"/>
            <w:vAlign w:val="center"/>
          </w:tcPr>
          <w:p w:rsidR="001B449A" w:rsidRDefault="001B449A" w:rsidP="007B2167">
            <w:pPr>
              <w:rPr>
                <w:rFonts w:ascii="Times New Roman" w:hAnsi="Times New Roman" w:cs="Times New Roman"/>
                <w:sz w:val="24"/>
                <w:szCs w:val="24"/>
              </w:rPr>
            </w:pPr>
          </w:p>
        </w:tc>
        <w:tc>
          <w:tcPr>
            <w:tcW w:w="727" w:type="dxa"/>
            <w:tcBorders>
              <w:top w:val="nil"/>
              <w:left w:val="nil"/>
              <w:right w:val="single" w:sz="16" w:space="0" w:color="000000"/>
            </w:tcBorders>
            <w:shd w:val="clear" w:color="auto" w:fill="FFFFFF"/>
          </w:tcPr>
          <w:p w:rsidR="001B449A" w:rsidRDefault="001B449A" w:rsidP="007B2167">
            <w:pPr>
              <w:spacing w:line="320" w:lineRule="atLeast"/>
              <w:ind w:left="60" w:right="60"/>
              <w:rPr>
                <w:rFonts w:ascii="Gulim" w:hAnsi="Gulim" w:cs="Gulim"/>
                <w:sz w:val="18"/>
                <w:szCs w:val="18"/>
              </w:rPr>
            </w:pPr>
            <w:r>
              <w:rPr>
                <w:rFonts w:ascii="Gulim" w:hAnsi="Gulim" w:cs="Gulim"/>
                <w:sz w:val="18"/>
                <w:szCs w:val="18"/>
              </w:rPr>
              <w:t>시청</w:t>
            </w:r>
          </w:p>
        </w:tc>
        <w:tc>
          <w:tcPr>
            <w:tcW w:w="1154" w:type="dxa"/>
            <w:tcBorders>
              <w:top w:val="nil"/>
              <w:left w:val="single" w:sz="16" w:space="0" w:color="000000"/>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-.5137</w:t>
            </w:r>
            <w:r>
              <w:rPr>
                <w:rFonts w:ascii="Gulim" w:hAnsi="Gulim" w:cs="Gulim"/>
                <w:sz w:val="18"/>
                <w:szCs w:val="18"/>
                <w:vertAlign w:val="superscript"/>
              </w:rPr>
              <w:t>*</w:t>
            </w:r>
          </w:p>
        </w:tc>
        <w:tc>
          <w:tcPr>
            <w:tcW w:w="1016" w:type="dxa"/>
            <w:tcBorders>
              <w:top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.20464</w:t>
            </w:r>
          </w:p>
        </w:tc>
        <w:tc>
          <w:tcPr>
            <w:tcW w:w="1018" w:type="dxa"/>
            <w:tcBorders>
              <w:top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.037</w:t>
            </w:r>
          </w:p>
        </w:tc>
        <w:tc>
          <w:tcPr>
            <w:tcW w:w="1010" w:type="dxa"/>
            <w:tcBorders>
              <w:top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-1.0024</w:t>
            </w:r>
          </w:p>
        </w:tc>
        <w:tc>
          <w:tcPr>
            <w:tcW w:w="1010" w:type="dxa"/>
            <w:tcBorders>
              <w:top w:val="nil"/>
              <w:right w:val="single" w:sz="16" w:space="0" w:color="000000"/>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-.0250</w:t>
            </w:r>
          </w:p>
        </w:tc>
      </w:tr>
      <w:tr w:rsidR="001B449A" w:rsidTr="007B2167">
        <w:trPr>
          <w:cantSplit/>
          <w:tblHeader/>
        </w:trPr>
        <w:tc>
          <w:tcPr>
            <w:tcW w:w="1211" w:type="dxa"/>
            <w:vMerge w:val="restart"/>
            <w:tcBorders>
              <w:left w:val="single" w:sz="16" w:space="0" w:color="000000"/>
              <w:right w:val="nil"/>
            </w:tcBorders>
            <w:shd w:val="clear" w:color="auto" w:fill="FFFFFF"/>
          </w:tcPr>
          <w:p w:rsidR="001B449A" w:rsidRDefault="001B449A" w:rsidP="007B2167">
            <w:pPr>
              <w:spacing w:line="320" w:lineRule="atLeast"/>
              <w:ind w:left="60" w:right="60"/>
              <w:rPr>
                <w:rFonts w:ascii="Gulim" w:hAnsi="Gulim" w:cs="Gulim"/>
                <w:sz w:val="18"/>
                <w:szCs w:val="18"/>
              </w:rPr>
            </w:pPr>
            <w:proofErr w:type="spellStart"/>
            <w:r>
              <w:rPr>
                <w:rFonts w:ascii="Gulim" w:hAnsi="Gulim" w:cs="Gulim"/>
                <w:sz w:val="18"/>
                <w:szCs w:val="18"/>
              </w:rPr>
              <w:t>Scheffe</w:t>
            </w:r>
            <w:proofErr w:type="spellEnd"/>
          </w:p>
        </w:tc>
        <w:tc>
          <w:tcPr>
            <w:tcW w:w="320" w:type="dxa"/>
            <w:vMerge w:val="restart"/>
            <w:tcBorders>
              <w:left w:val="nil"/>
              <w:right w:val="nil"/>
            </w:tcBorders>
            <w:shd w:val="clear" w:color="auto" w:fill="FFFFFF"/>
            <w:vAlign w:val="center"/>
          </w:tcPr>
          <w:p w:rsidR="001B449A" w:rsidRDefault="001B449A" w:rsidP="007B2167">
            <w:pPr>
              <w:spacing w:line="320" w:lineRule="atLeast"/>
              <w:ind w:left="60" w:right="60"/>
              <w:jc w:val="right"/>
              <w:rPr>
                <w:rFonts w:ascii="Gulim" w:hAnsi="Gulim" w:cs="Gulim"/>
                <w:sz w:val="2"/>
                <w:szCs w:val="2"/>
              </w:rPr>
            </w:pPr>
            <w:r>
              <w:rPr>
                <w:rFonts w:ascii="Gulim" w:hAnsi="Gulim" w:cs="Gulim"/>
                <w:sz w:val="2"/>
                <w:szCs w:val="2"/>
              </w:rPr>
              <w:t>dimension2</w:t>
            </w:r>
          </w:p>
        </w:tc>
        <w:tc>
          <w:tcPr>
            <w:tcW w:w="727" w:type="dxa"/>
            <w:vMerge w:val="restart"/>
            <w:tcBorders>
              <w:left w:val="nil"/>
              <w:right w:val="nil"/>
            </w:tcBorders>
            <w:shd w:val="clear" w:color="auto" w:fill="FFFFFF"/>
          </w:tcPr>
          <w:p w:rsidR="001B449A" w:rsidRDefault="001B449A" w:rsidP="007B2167">
            <w:pPr>
              <w:spacing w:line="320" w:lineRule="atLeast"/>
              <w:ind w:left="60" w:right="60"/>
              <w:rPr>
                <w:rFonts w:ascii="Gulim" w:hAnsi="Gulim" w:cs="Gulim"/>
                <w:sz w:val="18"/>
                <w:szCs w:val="18"/>
              </w:rPr>
            </w:pPr>
            <w:r>
              <w:rPr>
                <w:rFonts w:ascii="Gulim" w:hAnsi="Gulim" w:cs="Gulim"/>
                <w:sz w:val="18"/>
                <w:szCs w:val="18"/>
              </w:rPr>
              <w:t>시</w:t>
            </w:r>
          </w:p>
        </w:tc>
        <w:tc>
          <w:tcPr>
            <w:tcW w:w="366" w:type="dxa"/>
            <w:vMerge w:val="restart"/>
            <w:tcBorders>
              <w:left w:val="nil"/>
              <w:right w:val="nil"/>
            </w:tcBorders>
            <w:shd w:val="clear" w:color="auto" w:fill="FFFFFF"/>
            <w:vAlign w:val="center"/>
          </w:tcPr>
          <w:p w:rsidR="001B449A" w:rsidRDefault="001B449A" w:rsidP="007B2167">
            <w:pPr>
              <w:spacing w:line="320" w:lineRule="atLeast"/>
              <w:ind w:left="60" w:right="60"/>
              <w:jc w:val="right"/>
              <w:rPr>
                <w:rFonts w:ascii="Gulim" w:hAnsi="Gulim" w:cs="Gulim"/>
                <w:sz w:val="2"/>
                <w:szCs w:val="2"/>
              </w:rPr>
            </w:pPr>
            <w:r>
              <w:rPr>
                <w:rFonts w:ascii="Gulim" w:hAnsi="Gulim" w:cs="Gulim"/>
                <w:sz w:val="2"/>
                <w:szCs w:val="2"/>
              </w:rPr>
              <w:t>dimension3</w:t>
            </w:r>
          </w:p>
        </w:tc>
        <w:tc>
          <w:tcPr>
            <w:tcW w:w="727" w:type="dxa"/>
            <w:tcBorders>
              <w:left w:val="nil"/>
              <w:bottom w:val="nil"/>
              <w:right w:val="single" w:sz="16" w:space="0" w:color="000000"/>
            </w:tcBorders>
            <w:shd w:val="clear" w:color="auto" w:fill="FFFFFF"/>
          </w:tcPr>
          <w:p w:rsidR="001B449A" w:rsidRDefault="001B449A" w:rsidP="007B2167">
            <w:pPr>
              <w:spacing w:line="320" w:lineRule="atLeast"/>
              <w:ind w:left="60" w:right="60"/>
              <w:rPr>
                <w:rFonts w:ascii="Gulim" w:hAnsi="Gulim" w:cs="Gulim"/>
                <w:sz w:val="18"/>
                <w:szCs w:val="18"/>
              </w:rPr>
            </w:pPr>
            <w:r>
              <w:rPr>
                <w:rFonts w:ascii="Gulim" w:hAnsi="Gulim" w:cs="Gulim"/>
                <w:sz w:val="18"/>
                <w:szCs w:val="18"/>
              </w:rPr>
              <w:t>시청</w:t>
            </w:r>
          </w:p>
        </w:tc>
        <w:tc>
          <w:tcPr>
            <w:tcW w:w="1154" w:type="dxa"/>
            <w:tcBorders>
              <w:left w:val="single" w:sz="16" w:space="0" w:color="000000"/>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.0076</w:t>
            </w:r>
          </w:p>
        </w:tc>
        <w:tc>
          <w:tcPr>
            <w:tcW w:w="1016" w:type="dxa"/>
            <w:tcBorders>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.16984</w:t>
            </w:r>
          </w:p>
        </w:tc>
        <w:tc>
          <w:tcPr>
            <w:tcW w:w="1018" w:type="dxa"/>
            <w:tcBorders>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.999</w:t>
            </w:r>
          </w:p>
        </w:tc>
        <w:tc>
          <w:tcPr>
            <w:tcW w:w="1010" w:type="dxa"/>
            <w:tcBorders>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-.4160</w:t>
            </w:r>
          </w:p>
        </w:tc>
        <w:tc>
          <w:tcPr>
            <w:tcW w:w="1010" w:type="dxa"/>
            <w:tcBorders>
              <w:bottom w:val="nil"/>
              <w:right w:val="single" w:sz="16" w:space="0" w:color="000000"/>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.4313</w:t>
            </w:r>
          </w:p>
        </w:tc>
      </w:tr>
      <w:tr w:rsidR="001B449A" w:rsidTr="007B2167">
        <w:trPr>
          <w:cantSplit/>
          <w:tblHeader/>
        </w:trPr>
        <w:tc>
          <w:tcPr>
            <w:tcW w:w="1211" w:type="dxa"/>
            <w:vMerge/>
            <w:tcBorders>
              <w:left w:val="single" w:sz="16" w:space="0" w:color="000000"/>
              <w:right w:val="nil"/>
            </w:tcBorders>
            <w:shd w:val="clear" w:color="auto" w:fill="FFFFFF"/>
          </w:tcPr>
          <w:p w:rsidR="001B449A" w:rsidRDefault="001B449A" w:rsidP="007B2167">
            <w:pPr>
              <w:rPr>
                <w:rFonts w:ascii="Gulim" w:hAnsi="Gulim" w:cs="Gulim"/>
                <w:sz w:val="18"/>
                <w:szCs w:val="18"/>
              </w:rPr>
            </w:pPr>
          </w:p>
        </w:tc>
        <w:tc>
          <w:tcPr>
            <w:tcW w:w="320" w:type="dxa"/>
            <w:vMerge/>
            <w:tcBorders>
              <w:left w:val="nil"/>
              <w:right w:val="nil"/>
            </w:tcBorders>
            <w:shd w:val="clear" w:color="auto" w:fill="FFFFFF"/>
            <w:vAlign w:val="center"/>
          </w:tcPr>
          <w:p w:rsidR="001B449A" w:rsidRDefault="001B449A" w:rsidP="007B2167">
            <w:pPr>
              <w:rPr>
                <w:rFonts w:ascii="Gulim" w:hAnsi="Gulim" w:cs="Gulim"/>
                <w:sz w:val="18"/>
                <w:szCs w:val="18"/>
              </w:rPr>
            </w:pPr>
          </w:p>
        </w:tc>
        <w:tc>
          <w:tcPr>
            <w:tcW w:w="727" w:type="dxa"/>
            <w:vMerge/>
            <w:tcBorders>
              <w:left w:val="nil"/>
              <w:right w:val="nil"/>
            </w:tcBorders>
            <w:shd w:val="clear" w:color="auto" w:fill="FFFFFF"/>
          </w:tcPr>
          <w:p w:rsidR="001B449A" w:rsidRDefault="001B449A" w:rsidP="007B2167">
            <w:pPr>
              <w:rPr>
                <w:rFonts w:ascii="Gulim" w:hAnsi="Gulim" w:cs="Gulim"/>
                <w:sz w:val="18"/>
                <w:szCs w:val="18"/>
              </w:rPr>
            </w:pPr>
          </w:p>
        </w:tc>
        <w:tc>
          <w:tcPr>
            <w:tcW w:w="366" w:type="dxa"/>
            <w:vMerge/>
            <w:tcBorders>
              <w:left w:val="nil"/>
              <w:right w:val="nil"/>
            </w:tcBorders>
            <w:shd w:val="clear" w:color="auto" w:fill="FFFFFF"/>
            <w:vAlign w:val="center"/>
          </w:tcPr>
          <w:p w:rsidR="001B449A" w:rsidRDefault="001B449A" w:rsidP="007B2167">
            <w:pPr>
              <w:rPr>
                <w:rFonts w:ascii="Gulim" w:hAnsi="Gulim" w:cs="Gulim"/>
                <w:sz w:val="18"/>
                <w:szCs w:val="18"/>
              </w:rPr>
            </w:pPr>
          </w:p>
        </w:tc>
        <w:tc>
          <w:tcPr>
            <w:tcW w:w="727" w:type="dxa"/>
            <w:tcBorders>
              <w:top w:val="nil"/>
              <w:left w:val="nil"/>
              <w:right w:val="single" w:sz="16" w:space="0" w:color="000000"/>
            </w:tcBorders>
            <w:shd w:val="clear" w:color="auto" w:fill="FFFFFF"/>
          </w:tcPr>
          <w:p w:rsidR="001B449A" w:rsidRDefault="001B449A" w:rsidP="007B2167">
            <w:pPr>
              <w:spacing w:line="320" w:lineRule="atLeast"/>
              <w:ind w:left="60" w:right="60"/>
              <w:rPr>
                <w:rFonts w:ascii="Gulim" w:hAnsi="Gulim" w:cs="Gulim"/>
                <w:sz w:val="18"/>
                <w:szCs w:val="18"/>
              </w:rPr>
            </w:pPr>
            <w:r>
              <w:rPr>
                <w:rFonts w:ascii="Gulim" w:hAnsi="Gulim" w:cs="Gulim"/>
                <w:sz w:val="18"/>
                <w:szCs w:val="18"/>
              </w:rPr>
              <w:t>청</w:t>
            </w:r>
          </w:p>
        </w:tc>
        <w:tc>
          <w:tcPr>
            <w:tcW w:w="1154" w:type="dxa"/>
            <w:tcBorders>
              <w:top w:val="nil"/>
              <w:left w:val="single" w:sz="16" w:space="0" w:color="000000"/>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.5213</w:t>
            </w:r>
            <w:r>
              <w:rPr>
                <w:rFonts w:ascii="Gulim" w:hAnsi="Gulim" w:cs="Gulim"/>
                <w:sz w:val="18"/>
                <w:szCs w:val="18"/>
                <w:vertAlign w:val="superscript"/>
              </w:rPr>
              <w:t>*</w:t>
            </w:r>
          </w:p>
        </w:tc>
        <w:tc>
          <w:tcPr>
            <w:tcW w:w="1016" w:type="dxa"/>
            <w:tcBorders>
              <w:top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.18590</w:t>
            </w:r>
          </w:p>
        </w:tc>
        <w:tc>
          <w:tcPr>
            <w:tcW w:w="1018" w:type="dxa"/>
            <w:tcBorders>
              <w:top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.024</w:t>
            </w:r>
          </w:p>
        </w:tc>
        <w:tc>
          <w:tcPr>
            <w:tcW w:w="1010" w:type="dxa"/>
            <w:tcBorders>
              <w:top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.0576</w:t>
            </w:r>
          </w:p>
        </w:tc>
        <w:tc>
          <w:tcPr>
            <w:tcW w:w="1010" w:type="dxa"/>
            <w:tcBorders>
              <w:top w:val="nil"/>
              <w:right w:val="single" w:sz="16" w:space="0" w:color="000000"/>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.9850</w:t>
            </w:r>
          </w:p>
        </w:tc>
      </w:tr>
      <w:tr w:rsidR="001B449A" w:rsidTr="007B2167">
        <w:trPr>
          <w:cantSplit/>
          <w:tblHeader/>
        </w:trPr>
        <w:tc>
          <w:tcPr>
            <w:tcW w:w="1211" w:type="dxa"/>
            <w:vMerge/>
            <w:tcBorders>
              <w:left w:val="single" w:sz="16" w:space="0" w:color="000000"/>
              <w:right w:val="nil"/>
            </w:tcBorders>
            <w:shd w:val="clear" w:color="auto" w:fill="FFFFFF"/>
          </w:tcPr>
          <w:p w:rsidR="001B449A" w:rsidRDefault="001B449A" w:rsidP="007B2167">
            <w:pPr>
              <w:rPr>
                <w:rFonts w:ascii="Gulim" w:hAnsi="Gulim" w:cs="Gulim"/>
                <w:sz w:val="18"/>
                <w:szCs w:val="18"/>
              </w:rPr>
            </w:pPr>
          </w:p>
        </w:tc>
        <w:tc>
          <w:tcPr>
            <w:tcW w:w="320" w:type="dxa"/>
            <w:vMerge/>
            <w:tcBorders>
              <w:left w:val="nil"/>
              <w:right w:val="nil"/>
            </w:tcBorders>
            <w:shd w:val="clear" w:color="auto" w:fill="FFFFFF"/>
            <w:vAlign w:val="center"/>
          </w:tcPr>
          <w:p w:rsidR="001B449A" w:rsidRDefault="001B449A" w:rsidP="007B2167">
            <w:pPr>
              <w:rPr>
                <w:rFonts w:ascii="Gulim" w:hAnsi="Gulim" w:cs="Gulim"/>
                <w:sz w:val="18"/>
                <w:szCs w:val="18"/>
              </w:rPr>
            </w:pPr>
          </w:p>
        </w:tc>
        <w:tc>
          <w:tcPr>
            <w:tcW w:w="727" w:type="dxa"/>
            <w:vMerge w:val="restart"/>
            <w:tcBorders>
              <w:left w:val="nil"/>
              <w:right w:val="nil"/>
            </w:tcBorders>
            <w:shd w:val="clear" w:color="auto" w:fill="FFFFFF"/>
          </w:tcPr>
          <w:p w:rsidR="001B449A" w:rsidRDefault="001B449A" w:rsidP="007B2167">
            <w:pPr>
              <w:spacing w:line="320" w:lineRule="atLeast"/>
              <w:ind w:left="60" w:right="60"/>
              <w:rPr>
                <w:rFonts w:ascii="Gulim" w:hAnsi="Gulim" w:cs="Gulim"/>
                <w:sz w:val="18"/>
                <w:szCs w:val="18"/>
              </w:rPr>
            </w:pPr>
            <w:r>
              <w:rPr>
                <w:rFonts w:ascii="Gulim" w:hAnsi="Gulim" w:cs="Gulim"/>
                <w:sz w:val="18"/>
                <w:szCs w:val="18"/>
              </w:rPr>
              <w:t>시청</w:t>
            </w:r>
          </w:p>
        </w:tc>
        <w:tc>
          <w:tcPr>
            <w:tcW w:w="366" w:type="dxa"/>
            <w:vMerge w:val="restart"/>
            <w:tcBorders>
              <w:left w:val="nil"/>
              <w:right w:val="nil"/>
            </w:tcBorders>
            <w:shd w:val="clear" w:color="auto" w:fill="FFFFFF"/>
            <w:vAlign w:val="center"/>
          </w:tcPr>
          <w:p w:rsidR="001B449A" w:rsidRDefault="001B449A" w:rsidP="007B2167">
            <w:pPr>
              <w:spacing w:line="320" w:lineRule="atLeast"/>
              <w:ind w:left="60" w:right="60"/>
              <w:jc w:val="right"/>
              <w:rPr>
                <w:rFonts w:ascii="Gulim" w:hAnsi="Gulim" w:cs="Gulim"/>
                <w:sz w:val="2"/>
                <w:szCs w:val="2"/>
              </w:rPr>
            </w:pPr>
            <w:r>
              <w:rPr>
                <w:rFonts w:ascii="Gulim" w:hAnsi="Gulim" w:cs="Gulim"/>
                <w:sz w:val="2"/>
                <w:szCs w:val="2"/>
              </w:rPr>
              <w:t>dimension3</w:t>
            </w:r>
          </w:p>
        </w:tc>
        <w:tc>
          <w:tcPr>
            <w:tcW w:w="727" w:type="dxa"/>
            <w:tcBorders>
              <w:left w:val="nil"/>
              <w:bottom w:val="nil"/>
              <w:right w:val="single" w:sz="16" w:space="0" w:color="000000"/>
            </w:tcBorders>
            <w:shd w:val="clear" w:color="auto" w:fill="FFFFFF"/>
          </w:tcPr>
          <w:p w:rsidR="001B449A" w:rsidRDefault="001B449A" w:rsidP="007B2167">
            <w:pPr>
              <w:spacing w:line="320" w:lineRule="atLeast"/>
              <w:ind w:left="60" w:right="60"/>
              <w:rPr>
                <w:rFonts w:ascii="Gulim" w:hAnsi="Gulim" w:cs="Gulim"/>
                <w:sz w:val="18"/>
                <w:szCs w:val="18"/>
              </w:rPr>
            </w:pPr>
            <w:r>
              <w:rPr>
                <w:rFonts w:ascii="Gulim" w:hAnsi="Gulim" w:cs="Gulim"/>
                <w:sz w:val="18"/>
                <w:szCs w:val="18"/>
              </w:rPr>
              <w:t>시</w:t>
            </w:r>
          </w:p>
        </w:tc>
        <w:tc>
          <w:tcPr>
            <w:tcW w:w="1154" w:type="dxa"/>
            <w:tcBorders>
              <w:left w:val="single" w:sz="16" w:space="0" w:color="000000"/>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-.0076</w:t>
            </w:r>
          </w:p>
        </w:tc>
        <w:tc>
          <w:tcPr>
            <w:tcW w:w="1016" w:type="dxa"/>
            <w:tcBorders>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.16984</w:t>
            </w:r>
          </w:p>
        </w:tc>
        <w:tc>
          <w:tcPr>
            <w:tcW w:w="1018" w:type="dxa"/>
            <w:tcBorders>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.999</w:t>
            </w:r>
          </w:p>
        </w:tc>
        <w:tc>
          <w:tcPr>
            <w:tcW w:w="1010" w:type="dxa"/>
            <w:tcBorders>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-.4313</w:t>
            </w:r>
          </w:p>
        </w:tc>
        <w:tc>
          <w:tcPr>
            <w:tcW w:w="1010" w:type="dxa"/>
            <w:tcBorders>
              <w:bottom w:val="nil"/>
              <w:right w:val="single" w:sz="16" w:space="0" w:color="000000"/>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.4160</w:t>
            </w:r>
          </w:p>
        </w:tc>
      </w:tr>
      <w:tr w:rsidR="001B449A" w:rsidTr="007B2167">
        <w:trPr>
          <w:cantSplit/>
          <w:tblHeader/>
        </w:trPr>
        <w:tc>
          <w:tcPr>
            <w:tcW w:w="1211" w:type="dxa"/>
            <w:vMerge/>
            <w:tcBorders>
              <w:left w:val="single" w:sz="16" w:space="0" w:color="000000"/>
              <w:right w:val="nil"/>
            </w:tcBorders>
            <w:shd w:val="clear" w:color="auto" w:fill="FFFFFF"/>
          </w:tcPr>
          <w:p w:rsidR="001B449A" w:rsidRDefault="001B449A" w:rsidP="007B2167">
            <w:pPr>
              <w:rPr>
                <w:rFonts w:ascii="Times New Roman" w:hAnsi="Times New Roman" w:cs="Times New Roman"/>
                <w:sz w:val="24"/>
                <w:szCs w:val="24"/>
              </w:rPr>
            </w:pPr>
          </w:p>
        </w:tc>
        <w:tc>
          <w:tcPr>
            <w:tcW w:w="320" w:type="dxa"/>
            <w:vMerge/>
            <w:tcBorders>
              <w:left w:val="nil"/>
              <w:right w:val="nil"/>
            </w:tcBorders>
            <w:shd w:val="clear" w:color="auto" w:fill="FFFFFF"/>
            <w:vAlign w:val="center"/>
          </w:tcPr>
          <w:p w:rsidR="001B449A" w:rsidRDefault="001B449A" w:rsidP="007B2167">
            <w:pPr>
              <w:rPr>
                <w:rFonts w:ascii="Times New Roman" w:hAnsi="Times New Roman" w:cs="Times New Roman"/>
                <w:sz w:val="24"/>
                <w:szCs w:val="24"/>
              </w:rPr>
            </w:pPr>
          </w:p>
        </w:tc>
        <w:tc>
          <w:tcPr>
            <w:tcW w:w="727" w:type="dxa"/>
            <w:vMerge/>
            <w:tcBorders>
              <w:left w:val="nil"/>
              <w:right w:val="nil"/>
            </w:tcBorders>
            <w:shd w:val="clear" w:color="auto" w:fill="FFFFFF"/>
          </w:tcPr>
          <w:p w:rsidR="001B449A" w:rsidRDefault="001B449A" w:rsidP="007B2167">
            <w:pPr>
              <w:rPr>
                <w:rFonts w:ascii="Times New Roman" w:hAnsi="Times New Roman" w:cs="Times New Roman"/>
                <w:sz w:val="24"/>
                <w:szCs w:val="24"/>
              </w:rPr>
            </w:pPr>
          </w:p>
        </w:tc>
        <w:tc>
          <w:tcPr>
            <w:tcW w:w="366" w:type="dxa"/>
            <w:vMerge/>
            <w:tcBorders>
              <w:left w:val="nil"/>
              <w:right w:val="nil"/>
            </w:tcBorders>
            <w:shd w:val="clear" w:color="auto" w:fill="FFFFFF"/>
            <w:vAlign w:val="center"/>
          </w:tcPr>
          <w:p w:rsidR="001B449A" w:rsidRDefault="001B449A" w:rsidP="007B2167">
            <w:pPr>
              <w:rPr>
                <w:rFonts w:ascii="Times New Roman" w:hAnsi="Times New Roman" w:cs="Times New Roman"/>
                <w:sz w:val="24"/>
                <w:szCs w:val="24"/>
              </w:rPr>
            </w:pPr>
          </w:p>
        </w:tc>
        <w:tc>
          <w:tcPr>
            <w:tcW w:w="727" w:type="dxa"/>
            <w:tcBorders>
              <w:top w:val="nil"/>
              <w:left w:val="nil"/>
              <w:right w:val="single" w:sz="16" w:space="0" w:color="000000"/>
            </w:tcBorders>
            <w:shd w:val="clear" w:color="auto" w:fill="FFFFFF"/>
          </w:tcPr>
          <w:p w:rsidR="001B449A" w:rsidRDefault="001B449A" w:rsidP="007B2167">
            <w:pPr>
              <w:spacing w:line="320" w:lineRule="atLeast"/>
              <w:ind w:left="60" w:right="60"/>
              <w:rPr>
                <w:rFonts w:ascii="Gulim" w:hAnsi="Gulim" w:cs="Gulim"/>
                <w:sz w:val="18"/>
                <w:szCs w:val="18"/>
              </w:rPr>
            </w:pPr>
            <w:r>
              <w:rPr>
                <w:rFonts w:ascii="Gulim" w:hAnsi="Gulim" w:cs="Gulim"/>
                <w:sz w:val="18"/>
                <w:szCs w:val="18"/>
              </w:rPr>
              <w:t>청</w:t>
            </w:r>
          </w:p>
        </w:tc>
        <w:tc>
          <w:tcPr>
            <w:tcW w:w="1154" w:type="dxa"/>
            <w:tcBorders>
              <w:top w:val="nil"/>
              <w:left w:val="single" w:sz="16" w:space="0" w:color="000000"/>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.5137</w:t>
            </w:r>
            <w:r>
              <w:rPr>
                <w:rFonts w:ascii="Gulim" w:hAnsi="Gulim" w:cs="Gulim"/>
                <w:sz w:val="18"/>
                <w:szCs w:val="18"/>
                <w:vertAlign w:val="superscript"/>
              </w:rPr>
              <w:t>*</w:t>
            </w:r>
          </w:p>
        </w:tc>
        <w:tc>
          <w:tcPr>
            <w:tcW w:w="1016" w:type="dxa"/>
            <w:tcBorders>
              <w:top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.20464</w:t>
            </w:r>
          </w:p>
        </w:tc>
        <w:tc>
          <w:tcPr>
            <w:tcW w:w="1018" w:type="dxa"/>
            <w:tcBorders>
              <w:top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.048</w:t>
            </w:r>
          </w:p>
        </w:tc>
        <w:tc>
          <w:tcPr>
            <w:tcW w:w="1010" w:type="dxa"/>
            <w:tcBorders>
              <w:top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.0033</w:t>
            </w:r>
          </w:p>
        </w:tc>
        <w:tc>
          <w:tcPr>
            <w:tcW w:w="1010" w:type="dxa"/>
            <w:tcBorders>
              <w:top w:val="nil"/>
              <w:right w:val="single" w:sz="16" w:space="0" w:color="000000"/>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1.0241</w:t>
            </w:r>
          </w:p>
        </w:tc>
      </w:tr>
      <w:tr w:rsidR="001B449A" w:rsidTr="007B2167">
        <w:trPr>
          <w:cantSplit/>
          <w:tblHeader/>
        </w:trPr>
        <w:tc>
          <w:tcPr>
            <w:tcW w:w="1211" w:type="dxa"/>
            <w:vMerge/>
            <w:tcBorders>
              <w:left w:val="single" w:sz="16" w:space="0" w:color="000000"/>
              <w:right w:val="nil"/>
            </w:tcBorders>
            <w:shd w:val="clear" w:color="auto" w:fill="FFFFFF"/>
          </w:tcPr>
          <w:p w:rsidR="001B449A" w:rsidRDefault="001B449A" w:rsidP="007B2167">
            <w:pPr>
              <w:rPr>
                <w:rFonts w:ascii="Gulim" w:hAnsi="Gulim" w:cs="Gulim"/>
                <w:sz w:val="18"/>
                <w:szCs w:val="18"/>
              </w:rPr>
            </w:pPr>
          </w:p>
        </w:tc>
        <w:tc>
          <w:tcPr>
            <w:tcW w:w="320" w:type="dxa"/>
            <w:vMerge/>
            <w:tcBorders>
              <w:left w:val="nil"/>
              <w:right w:val="nil"/>
            </w:tcBorders>
            <w:shd w:val="clear" w:color="auto" w:fill="FFFFFF"/>
            <w:vAlign w:val="center"/>
          </w:tcPr>
          <w:p w:rsidR="001B449A" w:rsidRDefault="001B449A" w:rsidP="007B2167">
            <w:pPr>
              <w:rPr>
                <w:rFonts w:ascii="Gulim" w:hAnsi="Gulim" w:cs="Gulim"/>
                <w:sz w:val="18"/>
                <w:szCs w:val="18"/>
              </w:rPr>
            </w:pPr>
          </w:p>
        </w:tc>
        <w:tc>
          <w:tcPr>
            <w:tcW w:w="727" w:type="dxa"/>
            <w:vMerge w:val="restart"/>
            <w:tcBorders>
              <w:left w:val="nil"/>
              <w:right w:val="nil"/>
            </w:tcBorders>
            <w:shd w:val="clear" w:color="auto" w:fill="FFFFFF"/>
          </w:tcPr>
          <w:p w:rsidR="001B449A" w:rsidRDefault="001B449A" w:rsidP="007B2167">
            <w:pPr>
              <w:spacing w:line="320" w:lineRule="atLeast"/>
              <w:ind w:left="60" w:right="60"/>
              <w:rPr>
                <w:rFonts w:ascii="Gulim" w:hAnsi="Gulim" w:cs="Gulim"/>
                <w:sz w:val="18"/>
                <w:szCs w:val="18"/>
              </w:rPr>
            </w:pPr>
            <w:r>
              <w:rPr>
                <w:rFonts w:ascii="Gulim" w:hAnsi="Gulim" w:cs="Gulim"/>
                <w:sz w:val="18"/>
                <w:szCs w:val="18"/>
              </w:rPr>
              <w:t>청</w:t>
            </w:r>
          </w:p>
        </w:tc>
        <w:tc>
          <w:tcPr>
            <w:tcW w:w="366" w:type="dxa"/>
            <w:vMerge w:val="restart"/>
            <w:tcBorders>
              <w:left w:val="nil"/>
              <w:right w:val="nil"/>
            </w:tcBorders>
            <w:shd w:val="clear" w:color="auto" w:fill="FFFFFF"/>
            <w:vAlign w:val="center"/>
          </w:tcPr>
          <w:p w:rsidR="001B449A" w:rsidRDefault="001B449A" w:rsidP="007B2167">
            <w:pPr>
              <w:spacing w:line="320" w:lineRule="atLeast"/>
              <w:ind w:left="60" w:right="60"/>
              <w:jc w:val="right"/>
              <w:rPr>
                <w:rFonts w:ascii="Gulim" w:hAnsi="Gulim" w:cs="Gulim"/>
                <w:sz w:val="2"/>
                <w:szCs w:val="2"/>
              </w:rPr>
            </w:pPr>
            <w:r>
              <w:rPr>
                <w:rFonts w:ascii="Gulim" w:hAnsi="Gulim" w:cs="Gulim"/>
                <w:sz w:val="2"/>
                <w:szCs w:val="2"/>
              </w:rPr>
              <w:t>dimension3</w:t>
            </w:r>
          </w:p>
        </w:tc>
        <w:tc>
          <w:tcPr>
            <w:tcW w:w="727" w:type="dxa"/>
            <w:tcBorders>
              <w:left w:val="nil"/>
              <w:bottom w:val="nil"/>
              <w:right w:val="single" w:sz="16" w:space="0" w:color="000000"/>
            </w:tcBorders>
            <w:shd w:val="clear" w:color="auto" w:fill="FFFFFF"/>
          </w:tcPr>
          <w:p w:rsidR="001B449A" w:rsidRDefault="001B449A" w:rsidP="007B2167">
            <w:pPr>
              <w:spacing w:line="320" w:lineRule="atLeast"/>
              <w:ind w:left="60" w:right="60"/>
              <w:rPr>
                <w:rFonts w:ascii="Gulim" w:hAnsi="Gulim" w:cs="Gulim"/>
                <w:sz w:val="18"/>
                <w:szCs w:val="18"/>
              </w:rPr>
            </w:pPr>
            <w:r>
              <w:rPr>
                <w:rFonts w:ascii="Gulim" w:hAnsi="Gulim" w:cs="Gulim"/>
                <w:sz w:val="18"/>
                <w:szCs w:val="18"/>
              </w:rPr>
              <w:t>시</w:t>
            </w:r>
          </w:p>
        </w:tc>
        <w:tc>
          <w:tcPr>
            <w:tcW w:w="1154" w:type="dxa"/>
            <w:tcBorders>
              <w:left w:val="single" w:sz="16" w:space="0" w:color="000000"/>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-.5213</w:t>
            </w:r>
            <w:r>
              <w:rPr>
                <w:rFonts w:ascii="Gulim" w:hAnsi="Gulim" w:cs="Gulim"/>
                <w:sz w:val="18"/>
                <w:szCs w:val="18"/>
                <w:vertAlign w:val="superscript"/>
              </w:rPr>
              <w:t>*</w:t>
            </w:r>
          </w:p>
        </w:tc>
        <w:tc>
          <w:tcPr>
            <w:tcW w:w="1016" w:type="dxa"/>
            <w:tcBorders>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.18590</w:t>
            </w:r>
          </w:p>
        </w:tc>
        <w:tc>
          <w:tcPr>
            <w:tcW w:w="1018" w:type="dxa"/>
            <w:tcBorders>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.024</w:t>
            </w:r>
          </w:p>
        </w:tc>
        <w:tc>
          <w:tcPr>
            <w:tcW w:w="1010" w:type="dxa"/>
            <w:tcBorders>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-.9850</w:t>
            </w:r>
          </w:p>
        </w:tc>
        <w:tc>
          <w:tcPr>
            <w:tcW w:w="1010" w:type="dxa"/>
            <w:tcBorders>
              <w:bottom w:val="nil"/>
              <w:right w:val="single" w:sz="16" w:space="0" w:color="000000"/>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-.0576</w:t>
            </w:r>
          </w:p>
        </w:tc>
      </w:tr>
      <w:tr w:rsidR="001B449A" w:rsidTr="007B2167">
        <w:trPr>
          <w:cantSplit/>
          <w:tblHeader/>
        </w:trPr>
        <w:tc>
          <w:tcPr>
            <w:tcW w:w="1211" w:type="dxa"/>
            <w:vMerge/>
            <w:tcBorders>
              <w:left w:val="single" w:sz="16" w:space="0" w:color="000000"/>
              <w:right w:val="nil"/>
            </w:tcBorders>
            <w:shd w:val="clear" w:color="auto" w:fill="FFFFFF"/>
          </w:tcPr>
          <w:p w:rsidR="001B449A" w:rsidRDefault="001B449A" w:rsidP="007B2167">
            <w:pPr>
              <w:rPr>
                <w:rFonts w:ascii="Times New Roman" w:hAnsi="Times New Roman" w:cs="Times New Roman"/>
                <w:sz w:val="24"/>
                <w:szCs w:val="24"/>
              </w:rPr>
            </w:pPr>
          </w:p>
        </w:tc>
        <w:tc>
          <w:tcPr>
            <w:tcW w:w="320" w:type="dxa"/>
            <w:vMerge/>
            <w:tcBorders>
              <w:left w:val="nil"/>
              <w:right w:val="nil"/>
            </w:tcBorders>
            <w:shd w:val="clear" w:color="auto" w:fill="FFFFFF"/>
            <w:vAlign w:val="center"/>
          </w:tcPr>
          <w:p w:rsidR="001B449A" w:rsidRDefault="001B449A" w:rsidP="007B2167">
            <w:pPr>
              <w:rPr>
                <w:rFonts w:ascii="Times New Roman" w:hAnsi="Times New Roman" w:cs="Times New Roman"/>
                <w:sz w:val="24"/>
                <w:szCs w:val="24"/>
              </w:rPr>
            </w:pPr>
          </w:p>
        </w:tc>
        <w:tc>
          <w:tcPr>
            <w:tcW w:w="727" w:type="dxa"/>
            <w:vMerge/>
            <w:tcBorders>
              <w:left w:val="nil"/>
              <w:right w:val="nil"/>
            </w:tcBorders>
            <w:shd w:val="clear" w:color="auto" w:fill="FFFFFF"/>
          </w:tcPr>
          <w:p w:rsidR="001B449A" w:rsidRDefault="001B449A" w:rsidP="007B2167">
            <w:pPr>
              <w:rPr>
                <w:rFonts w:ascii="Times New Roman" w:hAnsi="Times New Roman" w:cs="Times New Roman"/>
                <w:sz w:val="24"/>
                <w:szCs w:val="24"/>
              </w:rPr>
            </w:pPr>
          </w:p>
        </w:tc>
        <w:tc>
          <w:tcPr>
            <w:tcW w:w="366" w:type="dxa"/>
            <w:vMerge/>
            <w:tcBorders>
              <w:left w:val="nil"/>
              <w:right w:val="nil"/>
            </w:tcBorders>
            <w:shd w:val="clear" w:color="auto" w:fill="FFFFFF"/>
            <w:vAlign w:val="center"/>
          </w:tcPr>
          <w:p w:rsidR="001B449A" w:rsidRDefault="001B449A" w:rsidP="007B2167">
            <w:pPr>
              <w:rPr>
                <w:rFonts w:ascii="Times New Roman" w:hAnsi="Times New Roman" w:cs="Times New Roman"/>
                <w:sz w:val="24"/>
                <w:szCs w:val="24"/>
              </w:rPr>
            </w:pPr>
          </w:p>
        </w:tc>
        <w:tc>
          <w:tcPr>
            <w:tcW w:w="727" w:type="dxa"/>
            <w:tcBorders>
              <w:top w:val="nil"/>
              <w:left w:val="nil"/>
              <w:right w:val="single" w:sz="16" w:space="0" w:color="000000"/>
            </w:tcBorders>
            <w:shd w:val="clear" w:color="auto" w:fill="FFFFFF"/>
          </w:tcPr>
          <w:p w:rsidR="001B449A" w:rsidRDefault="001B449A" w:rsidP="007B2167">
            <w:pPr>
              <w:spacing w:line="320" w:lineRule="atLeast"/>
              <w:ind w:left="60" w:right="60"/>
              <w:rPr>
                <w:rFonts w:ascii="Gulim" w:hAnsi="Gulim" w:cs="Gulim"/>
                <w:sz w:val="18"/>
                <w:szCs w:val="18"/>
              </w:rPr>
            </w:pPr>
            <w:r>
              <w:rPr>
                <w:rFonts w:ascii="Gulim" w:hAnsi="Gulim" w:cs="Gulim"/>
                <w:sz w:val="18"/>
                <w:szCs w:val="18"/>
              </w:rPr>
              <w:t>시청</w:t>
            </w:r>
          </w:p>
        </w:tc>
        <w:tc>
          <w:tcPr>
            <w:tcW w:w="1154" w:type="dxa"/>
            <w:tcBorders>
              <w:top w:val="nil"/>
              <w:left w:val="single" w:sz="16" w:space="0" w:color="000000"/>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-.5137</w:t>
            </w:r>
            <w:r>
              <w:rPr>
                <w:rFonts w:ascii="Gulim" w:hAnsi="Gulim" w:cs="Gulim"/>
                <w:sz w:val="18"/>
                <w:szCs w:val="18"/>
                <w:vertAlign w:val="superscript"/>
              </w:rPr>
              <w:t>*</w:t>
            </w:r>
          </w:p>
        </w:tc>
        <w:tc>
          <w:tcPr>
            <w:tcW w:w="1016" w:type="dxa"/>
            <w:tcBorders>
              <w:top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.20464</w:t>
            </w:r>
          </w:p>
        </w:tc>
        <w:tc>
          <w:tcPr>
            <w:tcW w:w="1018" w:type="dxa"/>
            <w:tcBorders>
              <w:top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.048</w:t>
            </w:r>
          </w:p>
        </w:tc>
        <w:tc>
          <w:tcPr>
            <w:tcW w:w="1010" w:type="dxa"/>
            <w:tcBorders>
              <w:top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-1.0241</w:t>
            </w:r>
          </w:p>
        </w:tc>
        <w:tc>
          <w:tcPr>
            <w:tcW w:w="1010" w:type="dxa"/>
            <w:tcBorders>
              <w:top w:val="nil"/>
              <w:right w:val="single" w:sz="16" w:space="0" w:color="000000"/>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-.0033</w:t>
            </w:r>
          </w:p>
        </w:tc>
      </w:tr>
      <w:tr w:rsidR="001B449A" w:rsidTr="007B2167">
        <w:trPr>
          <w:cantSplit/>
          <w:tblHeader/>
        </w:trPr>
        <w:tc>
          <w:tcPr>
            <w:tcW w:w="1211" w:type="dxa"/>
            <w:vMerge w:val="restart"/>
            <w:tcBorders>
              <w:left w:val="single" w:sz="16" w:space="0" w:color="000000"/>
              <w:bottom w:val="single" w:sz="16" w:space="0" w:color="000000"/>
              <w:right w:val="nil"/>
            </w:tcBorders>
            <w:shd w:val="clear" w:color="auto" w:fill="FFFFFF"/>
          </w:tcPr>
          <w:p w:rsidR="001B449A" w:rsidRDefault="001B449A" w:rsidP="007B2167">
            <w:pPr>
              <w:spacing w:line="320" w:lineRule="atLeast"/>
              <w:ind w:left="60" w:right="60"/>
              <w:rPr>
                <w:rFonts w:ascii="Gulim" w:hAnsi="Gulim" w:cs="Gulim"/>
                <w:sz w:val="18"/>
                <w:szCs w:val="18"/>
              </w:rPr>
            </w:pPr>
            <w:proofErr w:type="spellStart"/>
            <w:r>
              <w:rPr>
                <w:rFonts w:ascii="Gulim" w:hAnsi="Gulim" w:cs="Gulim"/>
                <w:sz w:val="18"/>
                <w:szCs w:val="18"/>
              </w:rPr>
              <w:t>Bonferroni</w:t>
            </w:r>
            <w:proofErr w:type="spellEnd"/>
          </w:p>
        </w:tc>
        <w:tc>
          <w:tcPr>
            <w:tcW w:w="320" w:type="dxa"/>
            <w:vMerge w:val="restart"/>
            <w:tcBorders>
              <w:left w:val="nil"/>
              <w:bottom w:val="single" w:sz="16" w:space="0" w:color="000000"/>
              <w:right w:val="nil"/>
            </w:tcBorders>
            <w:shd w:val="clear" w:color="auto" w:fill="FFFFFF"/>
            <w:vAlign w:val="center"/>
          </w:tcPr>
          <w:p w:rsidR="001B449A" w:rsidRDefault="001B449A" w:rsidP="007B2167">
            <w:pPr>
              <w:spacing w:line="320" w:lineRule="atLeast"/>
              <w:ind w:left="60" w:right="60"/>
              <w:jc w:val="right"/>
              <w:rPr>
                <w:rFonts w:ascii="Gulim" w:hAnsi="Gulim" w:cs="Gulim"/>
                <w:sz w:val="2"/>
                <w:szCs w:val="2"/>
              </w:rPr>
            </w:pPr>
            <w:r>
              <w:rPr>
                <w:rFonts w:ascii="Gulim" w:hAnsi="Gulim" w:cs="Gulim"/>
                <w:sz w:val="2"/>
                <w:szCs w:val="2"/>
              </w:rPr>
              <w:t>dimension2</w:t>
            </w:r>
          </w:p>
        </w:tc>
        <w:tc>
          <w:tcPr>
            <w:tcW w:w="727" w:type="dxa"/>
            <w:vMerge w:val="restart"/>
            <w:tcBorders>
              <w:left w:val="nil"/>
              <w:right w:val="nil"/>
            </w:tcBorders>
            <w:shd w:val="clear" w:color="auto" w:fill="FFFFFF"/>
          </w:tcPr>
          <w:p w:rsidR="001B449A" w:rsidRDefault="001B449A" w:rsidP="007B2167">
            <w:pPr>
              <w:spacing w:line="320" w:lineRule="atLeast"/>
              <w:ind w:left="60" w:right="60"/>
              <w:rPr>
                <w:rFonts w:ascii="Gulim" w:hAnsi="Gulim" w:cs="Gulim"/>
                <w:sz w:val="18"/>
                <w:szCs w:val="18"/>
              </w:rPr>
            </w:pPr>
            <w:r>
              <w:rPr>
                <w:rFonts w:ascii="Gulim" w:hAnsi="Gulim" w:cs="Gulim"/>
                <w:sz w:val="18"/>
                <w:szCs w:val="18"/>
              </w:rPr>
              <w:t>시</w:t>
            </w:r>
          </w:p>
        </w:tc>
        <w:tc>
          <w:tcPr>
            <w:tcW w:w="366" w:type="dxa"/>
            <w:vMerge w:val="restart"/>
            <w:tcBorders>
              <w:left w:val="nil"/>
              <w:right w:val="nil"/>
            </w:tcBorders>
            <w:shd w:val="clear" w:color="auto" w:fill="FFFFFF"/>
            <w:vAlign w:val="center"/>
          </w:tcPr>
          <w:p w:rsidR="001B449A" w:rsidRDefault="001B449A" w:rsidP="007B2167">
            <w:pPr>
              <w:spacing w:line="320" w:lineRule="atLeast"/>
              <w:ind w:left="60" w:right="60"/>
              <w:jc w:val="right"/>
              <w:rPr>
                <w:rFonts w:ascii="Gulim" w:hAnsi="Gulim" w:cs="Gulim"/>
                <w:sz w:val="2"/>
                <w:szCs w:val="2"/>
              </w:rPr>
            </w:pPr>
            <w:r>
              <w:rPr>
                <w:rFonts w:ascii="Gulim" w:hAnsi="Gulim" w:cs="Gulim"/>
                <w:sz w:val="2"/>
                <w:szCs w:val="2"/>
              </w:rPr>
              <w:t>dimension3</w:t>
            </w:r>
          </w:p>
        </w:tc>
        <w:tc>
          <w:tcPr>
            <w:tcW w:w="727" w:type="dxa"/>
            <w:tcBorders>
              <w:left w:val="nil"/>
              <w:bottom w:val="nil"/>
              <w:right w:val="single" w:sz="16" w:space="0" w:color="000000"/>
            </w:tcBorders>
            <w:shd w:val="clear" w:color="auto" w:fill="FFFFFF"/>
          </w:tcPr>
          <w:p w:rsidR="001B449A" w:rsidRDefault="001B449A" w:rsidP="007B2167">
            <w:pPr>
              <w:spacing w:line="320" w:lineRule="atLeast"/>
              <w:ind w:left="60" w:right="60"/>
              <w:rPr>
                <w:rFonts w:ascii="Gulim" w:hAnsi="Gulim" w:cs="Gulim"/>
                <w:sz w:val="18"/>
                <w:szCs w:val="18"/>
              </w:rPr>
            </w:pPr>
            <w:r>
              <w:rPr>
                <w:rFonts w:ascii="Gulim" w:hAnsi="Gulim" w:cs="Gulim"/>
                <w:sz w:val="18"/>
                <w:szCs w:val="18"/>
              </w:rPr>
              <w:t>시청</w:t>
            </w:r>
          </w:p>
        </w:tc>
        <w:tc>
          <w:tcPr>
            <w:tcW w:w="1154" w:type="dxa"/>
            <w:tcBorders>
              <w:left w:val="single" w:sz="16" w:space="0" w:color="000000"/>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.0076</w:t>
            </w:r>
          </w:p>
        </w:tc>
        <w:tc>
          <w:tcPr>
            <w:tcW w:w="1016" w:type="dxa"/>
            <w:tcBorders>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.16984</w:t>
            </w:r>
          </w:p>
        </w:tc>
        <w:tc>
          <w:tcPr>
            <w:tcW w:w="1018" w:type="dxa"/>
            <w:tcBorders>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1.000</w:t>
            </w:r>
          </w:p>
        </w:tc>
        <w:tc>
          <w:tcPr>
            <w:tcW w:w="1010" w:type="dxa"/>
            <w:tcBorders>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-.4077</w:t>
            </w:r>
          </w:p>
        </w:tc>
        <w:tc>
          <w:tcPr>
            <w:tcW w:w="1010" w:type="dxa"/>
            <w:tcBorders>
              <w:bottom w:val="nil"/>
              <w:right w:val="single" w:sz="16" w:space="0" w:color="000000"/>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.4230</w:t>
            </w:r>
          </w:p>
        </w:tc>
      </w:tr>
      <w:tr w:rsidR="001B449A" w:rsidTr="007B2167">
        <w:trPr>
          <w:cantSplit/>
          <w:tblHeader/>
        </w:trPr>
        <w:tc>
          <w:tcPr>
            <w:tcW w:w="1211" w:type="dxa"/>
            <w:vMerge/>
            <w:tcBorders>
              <w:left w:val="single" w:sz="16" w:space="0" w:color="000000"/>
              <w:bottom w:val="single" w:sz="16" w:space="0" w:color="000000"/>
              <w:right w:val="nil"/>
            </w:tcBorders>
            <w:shd w:val="clear" w:color="auto" w:fill="FFFFFF"/>
          </w:tcPr>
          <w:p w:rsidR="001B449A" w:rsidRDefault="001B449A" w:rsidP="007B2167">
            <w:pPr>
              <w:rPr>
                <w:rFonts w:ascii="Gulim" w:hAnsi="Gulim" w:cs="Gulim"/>
                <w:sz w:val="18"/>
                <w:szCs w:val="18"/>
              </w:rPr>
            </w:pPr>
          </w:p>
        </w:tc>
        <w:tc>
          <w:tcPr>
            <w:tcW w:w="320" w:type="dxa"/>
            <w:vMerge/>
            <w:tcBorders>
              <w:left w:val="nil"/>
              <w:bottom w:val="single" w:sz="16" w:space="0" w:color="000000"/>
              <w:right w:val="nil"/>
            </w:tcBorders>
            <w:shd w:val="clear" w:color="auto" w:fill="FFFFFF"/>
            <w:vAlign w:val="center"/>
          </w:tcPr>
          <w:p w:rsidR="001B449A" w:rsidRDefault="001B449A" w:rsidP="007B2167">
            <w:pPr>
              <w:rPr>
                <w:rFonts w:ascii="Gulim" w:hAnsi="Gulim" w:cs="Gulim"/>
                <w:sz w:val="18"/>
                <w:szCs w:val="18"/>
              </w:rPr>
            </w:pPr>
          </w:p>
        </w:tc>
        <w:tc>
          <w:tcPr>
            <w:tcW w:w="727" w:type="dxa"/>
            <w:vMerge/>
            <w:tcBorders>
              <w:left w:val="nil"/>
              <w:right w:val="nil"/>
            </w:tcBorders>
            <w:shd w:val="clear" w:color="auto" w:fill="FFFFFF"/>
          </w:tcPr>
          <w:p w:rsidR="001B449A" w:rsidRDefault="001B449A" w:rsidP="007B2167">
            <w:pPr>
              <w:rPr>
                <w:rFonts w:ascii="Gulim" w:hAnsi="Gulim" w:cs="Gulim"/>
                <w:sz w:val="18"/>
                <w:szCs w:val="18"/>
              </w:rPr>
            </w:pPr>
          </w:p>
        </w:tc>
        <w:tc>
          <w:tcPr>
            <w:tcW w:w="366" w:type="dxa"/>
            <w:vMerge/>
            <w:tcBorders>
              <w:left w:val="nil"/>
              <w:right w:val="nil"/>
            </w:tcBorders>
            <w:shd w:val="clear" w:color="auto" w:fill="FFFFFF"/>
            <w:vAlign w:val="center"/>
          </w:tcPr>
          <w:p w:rsidR="001B449A" w:rsidRDefault="001B449A" w:rsidP="007B2167">
            <w:pPr>
              <w:rPr>
                <w:rFonts w:ascii="Gulim" w:hAnsi="Gulim" w:cs="Gulim"/>
                <w:sz w:val="18"/>
                <w:szCs w:val="18"/>
              </w:rPr>
            </w:pPr>
          </w:p>
        </w:tc>
        <w:tc>
          <w:tcPr>
            <w:tcW w:w="727" w:type="dxa"/>
            <w:tcBorders>
              <w:top w:val="nil"/>
              <w:left w:val="nil"/>
              <w:right w:val="single" w:sz="16" w:space="0" w:color="000000"/>
            </w:tcBorders>
            <w:shd w:val="clear" w:color="auto" w:fill="FFFFFF"/>
          </w:tcPr>
          <w:p w:rsidR="001B449A" w:rsidRDefault="001B449A" w:rsidP="007B2167">
            <w:pPr>
              <w:spacing w:line="320" w:lineRule="atLeast"/>
              <w:ind w:left="60" w:right="60"/>
              <w:rPr>
                <w:rFonts w:ascii="Gulim" w:hAnsi="Gulim" w:cs="Gulim"/>
                <w:sz w:val="18"/>
                <w:szCs w:val="18"/>
              </w:rPr>
            </w:pPr>
            <w:r>
              <w:rPr>
                <w:rFonts w:ascii="Gulim" w:hAnsi="Gulim" w:cs="Gulim"/>
                <w:sz w:val="18"/>
                <w:szCs w:val="18"/>
              </w:rPr>
              <w:t>청</w:t>
            </w:r>
          </w:p>
        </w:tc>
        <w:tc>
          <w:tcPr>
            <w:tcW w:w="1154" w:type="dxa"/>
            <w:tcBorders>
              <w:top w:val="nil"/>
              <w:left w:val="single" w:sz="16" w:space="0" w:color="000000"/>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.5213</w:t>
            </w:r>
            <w:r>
              <w:rPr>
                <w:rFonts w:ascii="Gulim" w:hAnsi="Gulim" w:cs="Gulim"/>
                <w:sz w:val="18"/>
                <w:szCs w:val="18"/>
                <w:vertAlign w:val="superscript"/>
              </w:rPr>
              <w:t>*</w:t>
            </w:r>
          </w:p>
        </w:tc>
        <w:tc>
          <w:tcPr>
            <w:tcW w:w="1016" w:type="dxa"/>
            <w:tcBorders>
              <w:top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.18590</w:t>
            </w:r>
          </w:p>
        </w:tc>
        <w:tc>
          <w:tcPr>
            <w:tcW w:w="1018" w:type="dxa"/>
            <w:tcBorders>
              <w:top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.019</w:t>
            </w:r>
          </w:p>
        </w:tc>
        <w:tc>
          <w:tcPr>
            <w:tcW w:w="1010" w:type="dxa"/>
            <w:tcBorders>
              <w:top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.0667</w:t>
            </w:r>
          </w:p>
        </w:tc>
        <w:tc>
          <w:tcPr>
            <w:tcW w:w="1010" w:type="dxa"/>
            <w:tcBorders>
              <w:top w:val="nil"/>
              <w:right w:val="single" w:sz="16" w:space="0" w:color="000000"/>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.9759</w:t>
            </w:r>
          </w:p>
        </w:tc>
      </w:tr>
      <w:tr w:rsidR="001B449A" w:rsidTr="007B2167">
        <w:trPr>
          <w:cantSplit/>
          <w:tblHeader/>
        </w:trPr>
        <w:tc>
          <w:tcPr>
            <w:tcW w:w="1211" w:type="dxa"/>
            <w:vMerge/>
            <w:tcBorders>
              <w:left w:val="single" w:sz="16" w:space="0" w:color="000000"/>
              <w:bottom w:val="single" w:sz="16" w:space="0" w:color="000000"/>
              <w:right w:val="nil"/>
            </w:tcBorders>
            <w:shd w:val="clear" w:color="auto" w:fill="FFFFFF"/>
          </w:tcPr>
          <w:p w:rsidR="001B449A" w:rsidRDefault="001B449A" w:rsidP="007B2167">
            <w:pPr>
              <w:rPr>
                <w:rFonts w:ascii="Gulim" w:hAnsi="Gulim" w:cs="Gulim"/>
                <w:sz w:val="18"/>
                <w:szCs w:val="18"/>
              </w:rPr>
            </w:pPr>
          </w:p>
        </w:tc>
        <w:tc>
          <w:tcPr>
            <w:tcW w:w="320" w:type="dxa"/>
            <w:vMerge/>
            <w:tcBorders>
              <w:left w:val="nil"/>
              <w:bottom w:val="single" w:sz="16" w:space="0" w:color="000000"/>
              <w:right w:val="nil"/>
            </w:tcBorders>
            <w:shd w:val="clear" w:color="auto" w:fill="FFFFFF"/>
            <w:vAlign w:val="center"/>
          </w:tcPr>
          <w:p w:rsidR="001B449A" w:rsidRDefault="001B449A" w:rsidP="007B2167">
            <w:pPr>
              <w:rPr>
                <w:rFonts w:ascii="Gulim" w:hAnsi="Gulim" w:cs="Gulim"/>
                <w:sz w:val="18"/>
                <w:szCs w:val="18"/>
              </w:rPr>
            </w:pPr>
          </w:p>
        </w:tc>
        <w:tc>
          <w:tcPr>
            <w:tcW w:w="727" w:type="dxa"/>
            <w:vMerge w:val="restart"/>
            <w:tcBorders>
              <w:left w:val="nil"/>
              <w:right w:val="nil"/>
            </w:tcBorders>
            <w:shd w:val="clear" w:color="auto" w:fill="FFFFFF"/>
          </w:tcPr>
          <w:p w:rsidR="001B449A" w:rsidRDefault="001B449A" w:rsidP="007B2167">
            <w:pPr>
              <w:spacing w:line="320" w:lineRule="atLeast"/>
              <w:ind w:left="60" w:right="60"/>
              <w:rPr>
                <w:rFonts w:ascii="Gulim" w:hAnsi="Gulim" w:cs="Gulim"/>
                <w:sz w:val="18"/>
                <w:szCs w:val="18"/>
              </w:rPr>
            </w:pPr>
            <w:r>
              <w:rPr>
                <w:rFonts w:ascii="Gulim" w:hAnsi="Gulim" w:cs="Gulim"/>
                <w:sz w:val="18"/>
                <w:szCs w:val="18"/>
              </w:rPr>
              <w:t>시청</w:t>
            </w:r>
          </w:p>
        </w:tc>
        <w:tc>
          <w:tcPr>
            <w:tcW w:w="366" w:type="dxa"/>
            <w:vMerge w:val="restart"/>
            <w:tcBorders>
              <w:left w:val="nil"/>
              <w:right w:val="nil"/>
            </w:tcBorders>
            <w:shd w:val="clear" w:color="auto" w:fill="FFFFFF"/>
            <w:vAlign w:val="center"/>
          </w:tcPr>
          <w:p w:rsidR="001B449A" w:rsidRDefault="001B449A" w:rsidP="007B2167">
            <w:pPr>
              <w:spacing w:line="320" w:lineRule="atLeast"/>
              <w:ind w:left="60" w:right="60"/>
              <w:jc w:val="right"/>
              <w:rPr>
                <w:rFonts w:ascii="Gulim" w:hAnsi="Gulim" w:cs="Gulim"/>
                <w:sz w:val="2"/>
                <w:szCs w:val="2"/>
              </w:rPr>
            </w:pPr>
            <w:r>
              <w:rPr>
                <w:rFonts w:ascii="Gulim" w:hAnsi="Gulim" w:cs="Gulim"/>
                <w:sz w:val="2"/>
                <w:szCs w:val="2"/>
              </w:rPr>
              <w:t>dimension3</w:t>
            </w:r>
          </w:p>
        </w:tc>
        <w:tc>
          <w:tcPr>
            <w:tcW w:w="727" w:type="dxa"/>
            <w:tcBorders>
              <w:left w:val="nil"/>
              <w:bottom w:val="nil"/>
              <w:right w:val="single" w:sz="16" w:space="0" w:color="000000"/>
            </w:tcBorders>
            <w:shd w:val="clear" w:color="auto" w:fill="FFFFFF"/>
          </w:tcPr>
          <w:p w:rsidR="001B449A" w:rsidRDefault="001B449A" w:rsidP="007B2167">
            <w:pPr>
              <w:spacing w:line="320" w:lineRule="atLeast"/>
              <w:ind w:left="60" w:right="60"/>
              <w:rPr>
                <w:rFonts w:ascii="Gulim" w:hAnsi="Gulim" w:cs="Gulim"/>
                <w:sz w:val="18"/>
                <w:szCs w:val="18"/>
              </w:rPr>
            </w:pPr>
            <w:r>
              <w:rPr>
                <w:rFonts w:ascii="Gulim" w:hAnsi="Gulim" w:cs="Gulim"/>
                <w:sz w:val="18"/>
                <w:szCs w:val="18"/>
              </w:rPr>
              <w:t>시</w:t>
            </w:r>
          </w:p>
        </w:tc>
        <w:tc>
          <w:tcPr>
            <w:tcW w:w="1154" w:type="dxa"/>
            <w:tcBorders>
              <w:left w:val="single" w:sz="16" w:space="0" w:color="000000"/>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-.0076</w:t>
            </w:r>
          </w:p>
        </w:tc>
        <w:tc>
          <w:tcPr>
            <w:tcW w:w="1016" w:type="dxa"/>
            <w:tcBorders>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.16984</w:t>
            </w:r>
          </w:p>
        </w:tc>
        <w:tc>
          <w:tcPr>
            <w:tcW w:w="1018" w:type="dxa"/>
            <w:tcBorders>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1.000</w:t>
            </w:r>
          </w:p>
        </w:tc>
        <w:tc>
          <w:tcPr>
            <w:tcW w:w="1010" w:type="dxa"/>
            <w:tcBorders>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-.4230</w:t>
            </w:r>
          </w:p>
        </w:tc>
        <w:tc>
          <w:tcPr>
            <w:tcW w:w="1010" w:type="dxa"/>
            <w:tcBorders>
              <w:bottom w:val="nil"/>
              <w:right w:val="single" w:sz="16" w:space="0" w:color="000000"/>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.4077</w:t>
            </w:r>
          </w:p>
        </w:tc>
      </w:tr>
      <w:tr w:rsidR="001B449A" w:rsidTr="007B2167">
        <w:trPr>
          <w:cantSplit/>
          <w:tblHeader/>
        </w:trPr>
        <w:tc>
          <w:tcPr>
            <w:tcW w:w="1211" w:type="dxa"/>
            <w:vMerge/>
            <w:tcBorders>
              <w:left w:val="single" w:sz="16" w:space="0" w:color="000000"/>
              <w:bottom w:val="single" w:sz="16" w:space="0" w:color="000000"/>
              <w:right w:val="nil"/>
            </w:tcBorders>
            <w:shd w:val="clear" w:color="auto" w:fill="FFFFFF"/>
          </w:tcPr>
          <w:p w:rsidR="001B449A" w:rsidRDefault="001B449A" w:rsidP="007B2167">
            <w:pPr>
              <w:rPr>
                <w:rFonts w:ascii="Times New Roman" w:hAnsi="Times New Roman" w:cs="Times New Roman"/>
                <w:sz w:val="24"/>
                <w:szCs w:val="24"/>
              </w:rPr>
            </w:pPr>
          </w:p>
        </w:tc>
        <w:tc>
          <w:tcPr>
            <w:tcW w:w="320" w:type="dxa"/>
            <w:vMerge/>
            <w:tcBorders>
              <w:left w:val="nil"/>
              <w:bottom w:val="single" w:sz="16" w:space="0" w:color="000000"/>
              <w:right w:val="nil"/>
            </w:tcBorders>
            <w:shd w:val="clear" w:color="auto" w:fill="FFFFFF"/>
            <w:vAlign w:val="center"/>
          </w:tcPr>
          <w:p w:rsidR="001B449A" w:rsidRDefault="001B449A" w:rsidP="007B2167">
            <w:pPr>
              <w:rPr>
                <w:rFonts w:ascii="Times New Roman" w:hAnsi="Times New Roman" w:cs="Times New Roman"/>
                <w:sz w:val="24"/>
                <w:szCs w:val="24"/>
              </w:rPr>
            </w:pPr>
          </w:p>
        </w:tc>
        <w:tc>
          <w:tcPr>
            <w:tcW w:w="727" w:type="dxa"/>
            <w:vMerge/>
            <w:tcBorders>
              <w:left w:val="nil"/>
              <w:right w:val="nil"/>
            </w:tcBorders>
            <w:shd w:val="clear" w:color="auto" w:fill="FFFFFF"/>
          </w:tcPr>
          <w:p w:rsidR="001B449A" w:rsidRDefault="001B449A" w:rsidP="007B2167">
            <w:pPr>
              <w:rPr>
                <w:rFonts w:ascii="Times New Roman" w:hAnsi="Times New Roman" w:cs="Times New Roman"/>
                <w:sz w:val="24"/>
                <w:szCs w:val="24"/>
              </w:rPr>
            </w:pPr>
          </w:p>
        </w:tc>
        <w:tc>
          <w:tcPr>
            <w:tcW w:w="366" w:type="dxa"/>
            <w:vMerge/>
            <w:tcBorders>
              <w:left w:val="nil"/>
              <w:right w:val="nil"/>
            </w:tcBorders>
            <w:shd w:val="clear" w:color="auto" w:fill="FFFFFF"/>
            <w:vAlign w:val="center"/>
          </w:tcPr>
          <w:p w:rsidR="001B449A" w:rsidRDefault="001B449A" w:rsidP="007B2167">
            <w:pPr>
              <w:rPr>
                <w:rFonts w:ascii="Times New Roman" w:hAnsi="Times New Roman" w:cs="Times New Roman"/>
                <w:sz w:val="24"/>
                <w:szCs w:val="24"/>
              </w:rPr>
            </w:pPr>
          </w:p>
        </w:tc>
        <w:tc>
          <w:tcPr>
            <w:tcW w:w="727" w:type="dxa"/>
            <w:tcBorders>
              <w:top w:val="nil"/>
              <w:left w:val="nil"/>
              <w:right w:val="single" w:sz="16" w:space="0" w:color="000000"/>
            </w:tcBorders>
            <w:shd w:val="clear" w:color="auto" w:fill="FFFFFF"/>
          </w:tcPr>
          <w:p w:rsidR="001B449A" w:rsidRDefault="001B449A" w:rsidP="007B2167">
            <w:pPr>
              <w:spacing w:line="320" w:lineRule="atLeast"/>
              <w:ind w:left="60" w:right="60"/>
              <w:rPr>
                <w:rFonts w:ascii="Gulim" w:hAnsi="Gulim" w:cs="Gulim"/>
                <w:sz w:val="18"/>
                <w:szCs w:val="18"/>
              </w:rPr>
            </w:pPr>
            <w:r>
              <w:rPr>
                <w:rFonts w:ascii="Gulim" w:hAnsi="Gulim" w:cs="Gulim"/>
                <w:sz w:val="18"/>
                <w:szCs w:val="18"/>
              </w:rPr>
              <w:t>청</w:t>
            </w:r>
          </w:p>
        </w:tc>
        <w:tc>
          <w:tcPr>
            <w:tcW w:w="1154" w:type="dxa"/>
            <w:tcBorders>
              <w:top w:val="nil"/>
              <w:left w:val="single" w:sz="16" w:space="0" w:color="000000"/>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.5137</w:t>
            </w:r>
            <w:r>
              <w:rPr>
                <w:rFonts w:ascii="Gulim" w:hAnsi="Gulim" w:cs="Gulim"/>
                <w:sz w:val="18"/>
                <w:szCs w:val="18"/>
                <w:vertAlign w:val="superscript"/>
              </w:rPr>
              <w:t>*</w:t>
            </w:r>
          </w:p>
        </w:tc>
        <w:tc>
          <w:tcPr>
            <w:tcW w:w="1016" w:type="dxa"/>
            <w:tcBorders>
              <w:top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.20464</w:t>
            </w:r>
          </w:p>
        </w:tc>
        <w:tc>
          <w:tcPr>
            <w:tcW w:w="1018" w:type="dxa"/>
            <w:tcBorders>
              <w:top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.042</w:t>
            </w:r>
          </w:p>
        </w:tc>
        <w:tc>
          <w:tcPr>
            <w:tcW w:w="1010" w:type="dxa"/>
            <w:tcBorders>
              <w:top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.0133</w:t>
            </w:r>
          </w:p>
        </w:tc>
        <w:tc>
          <w:tcPr>
            <w:tcW w:w="1010" w:type="dxa"/>
            <w:tcBorders>
              <w:top w:val="nil"/>
              <w:right w:val="single" w:sz="16" w:space="0" w:color="000000"/>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1.0141</w:t>
            </w:r>
          </w:p>
        </w:tc>
      </w:tr>
      <w:tr w:rsidR="001B449A" w:rsidTr="007B2167">
        <w:trPr>
          <w:cantSplit/>
          <w:tblHeader/>
        </w:trPr>
        <w:tc>
          <w:tcPr>
            <w:tcW w:w="1211" w:type="dxa"/>
            <w:vMerge/>
            <w:tcBorders>
              <w:left w:val="single" w:sz="16" w:space="0" w:color="000000"/>
              <w:bottom w:val="single" w:sz="16" w:space="0" w:color="000000"/>
              <w:right w:val="nil"/>
            </w:tcBorders>
            <w:shd w:val="clear" w:color="auto" w:fill="FFFFFF"/>
          </w:tcPr>
          <w:p w:rsidR="001B449A" w:rsidRDefault="001B449A" w:rsidP="007B2167">
            <w:pPr>
              <w:rPr>
                <w:rFonts w:ascii="Gulim" w:hAnsi="Gulim" w:cs="Gulim"/>
                <w:sz w:val="18"/>
                <w:szCs w:val="18"/>
              </w:rPr>
            </w:pPr>
          </w:p>
        </w:tc>
        <w:tc>
          <w:tcPr>
            <w:tcW w:w="320" w:type="dxa"/>
            <w:vMerge/>
            <w:tcBorders>
              <w:left w:val="nil"/>
              <w:bottom w:val="single" w:sz="16" w:space="0" w:color="000000"/>
              <w:right w:val="nil"/>
            </w:tcBorders>
            <w:shd w:val="clear" w:color="auto" w:fill="FFFFFF"/>
            <w:vAlign w:val="center"/>
          </w:tcPr>
          <w:p w:rsidR="001B449A" w:rsidRDefault="001B449A" w:rsidP="007B2167">
            <w:pPr>
              <w:rPr>
                <w:rFonts w:ascii="Gulim" w:hAnsi="Gulim" w:cs="Gulim"/>
                <w:sz w:val="18"/>
                <w:szCs w:val="18"/>
              </w:rPr>
            </w:pPr>
          </w:p>
        </w:tc>
        <w:tc>
          <w:tcPr>
            <w:tcW w:w="727" w:type="dxa"/>
            <w:vMerge w:val="restart"/>
            <w:tcBorders>
              <w:left w:val="nil"/>
              <w:bottom w:val="single" w:sz="16" w:space="0" w:color="000000"/>
              <w:right w:val="nil"/>
            </w:tcBorders>
            <w:shd w:val="clear" w:color="auto" w:fill="FFFFFF"/>
          </w:tcPr>
          <w:p w:rsidR="001B449A" w:rsidRDefault="001B449A" w:rsidP="007B2167">
            <w:pPr>
              <w:spacing w:line="320" w:lineRule="atLeast"/>
              <w:ind w:left="60" w:right="60"/>
              <w:rPr>
                <w:rFonts w:ascii="Gulim" w:hAnsi="Gulim" w:cs="Gulim"/>
                <w:sz w:val="18"/>
                <w:szCs w:val="18"/>
              </w:rPr>
            </w:pPr>
            <w:r>
              <w:rPr>
                <w:rFonts w:ascii="Gulim" w:hAnsi="Gulim" w:cs="Gulim"/>
                <w:sz w:val="18"/>
                <w:szCs w:val="18"/>
              </w:rPr>
              <w:t>청</w:t>
            </w:r>
          </w:p>
        </w:tc>
        <w:tc>
          <w:tcPr>
            <w:tcW w:w="366" w:type="dxa"/>
            <w:vMerge w:val="restart"/>
            <w:tcBorders>
              <w:left w:val="nil"/>
              <w:bottom w:val="single" w:sz="16" w:space="0" w:color="000000"/>
              <w:right w:val="nil"/>
            </w:tcBorders>
            <w:shd w:val="clear" w:color="auto" w:fill="FFFFFF"/>
            <w:vAlign w:val="center"/>
          </w:tcPr>
          <w:p w:rsidR="001B449A" w:rsidRDefault="001B449A" w:rsidP="007B2167">
            <w:pPr>
              <w:spacing w:line="320" w:lineRule="atLeast"/>
              <w:ind w:left="60" w:right="60"/>
              <w:jc w:val="right"/>
              <w:rPr>
                <w:rFonts w:ascii="Gulim" w:hAnsi="Gulim" w:cs="Gulim"/>
                <w:sz w:val="2"/>
                <w:szCs w:val="2"/>
              </w:rPr>
            </w:pPr>
            <w:r>
              <w:rPr>
                <w:rFonts w:ascii="Gulim" w:hAnsi="Gulim" w:cs="Gulim"/>
                <w:sz w:val="2"/>
                <w:szCs w:val="2"/>
              </w:rPr>
              <w:t>dimension3</w:t>
            </w:r>
          </w:p>
        </w:tc>
        <w:tc>
          <w:tcPr>
            <w:tcW w:w="727" w:type="dxa"/>
            <w:tcBorders>
              <w:left w:val="nil"/>
              <w:bottom w:val="nil"/>
              <w:right w:val="single" w:sz="16" w:space="0" w:color="000000"/>
            </w:tcBorders>
            <w:shd w:val="clear" w:color="auto" w:fill="FFFFFF"/>
          </w:tcPr>
          <w:p w:rsidR="001B449A" w:rsidRDefault="001B449A" w:rsidP="007B2167">
            <w:pPr>
              <w:spacing w:line="320" w:lineRule="atLeast"/>
              <w:ind w:left="60" w:right="60"/>
              <w:rPr>
                <w:rFonts w:ascii="Gulim" w:hAnsi="Gulim" w:cs="Gulim"/>
                <w:sz w:val="18"/>
                <w:szCs w:val="18"/>
              </w:rPr>
            </w:pPr>
            <w:r>
              <w:rPr>
                <w:rFonts w:ascii="Gulim" w:hAnsi="Gulim" w:cs="Gulim"/>
                <w:sz w:val="18"/>
                <w:szCs w:val="18"/>
              </w:rPr>
              <w:t>시</w:t>
            </w:r>
          </w:p>
        </w:tc>
        <w:tc>
          <w:tcPr>
            <w:tcW w:w="1154" w:type="dxa"/>
            <w:tcBorders>
              <w:left w:val="single" w:sz="16" w:space="0" w:color="000000"/>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-.5213</w:t>
            </w:r>
            <w:r>
              <w:rPr>
                <w:rFonts w:ascii="Gulim" w:hAnsi="Gulim" w:cs="Gulim"/>
                <w:sz w:val="18"/>
                <w:szCs w:val="18"/>
                <w:vertAlign w:val="superscript"/>
              </w:rPr>
              <w:t>*</w:t>
            </w:r>
          </w:p>
        </w:tc>
        <w:tc>
          <w:tcPr>
            <w:tcW w:w="1016" w:type="dxa"/>
            <w:tcBorders>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.18590</w:t>
            </w:r>
          </w:p>
        </w:tc>
        <w:tc>
          <w:tcPr>
            <w:tcW w:w="1018" w:type="dxa"/>
            <w:tcBorders>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.019</w:t>
            </w:r>
          </w:p>
        </w:tc>
        <w:tc>
          <w:tcPr>
            <w:tcW w:w="1010" w:type="dxa"/>
            <w:tcBorders>
              <w:bottom w:val="nil"/>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-.9759</w:t>
            </w:r>
          </w:p>
        </w:tc>
        <w:tc>
          <w:tcPr>
            <w:tcW w:w="1010" w:type="dxa"/>
            <w:tcBorders>
              <w:bottom w:val="nil"/>
              <w:right w:val="single" w:sz="16" w:space="0" w:color="000000"/>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-.0667</w:t>
            </w:r>
          </w:p>
        </w:tc>
      </w:tr>
      <w:tr w:rsidR="001B449A" w:rsidTr="007B2167">
        <w:trPr>
          <w:cantSplit/>
          <w:tblHeader/>
        </w:trPr>
        <w:tc>
          <w:tcPr>
            <w:tcW w:w="1211" w:type="dxa"/>
            <w:vMerge/>
            <w:tcBorders>
              <w:left w:val="single" w:sz="16" w:space="0" w:color="000000"/>
              <w:bottom w:val="single" w:sz="16" w:space="0" w:color="000000"/>
              <w:right w:val="nil"/>
            </w:tcBorders>
            <w:shd w:val="clear" w:color="auto" w:fill="FFFFFF"/>
          </w:tcPr>
          <w:p w:rsidR="001B449A" w:rsidRDefault="001B449A" w:rsidP="007B2167">
            <w:pPr>
              <w:rPr>
                <w:rFonts w:ascii="Times New Roman" w:hAnsi="Times New Roman" w:cs="Times New Roman"/>
                <w:sz w:val="24"/>
                <w:szCs w:val="24"/>
              </w:rPr>
            </w:pPr>
          </w:p>
        </w:tc>
        <w:tc>
          <w:tcPr>
            <w:tcW w:w="320" w:type="dxa"/>
            <w:vMerge/>
            <w:tcBorders>
              <w:left w:val="nil"/>
              <w:bottom w:val="single" w:sz="16" w:space="0" w:color="000000"/>
              <w:right w:val="nil"/>
            </w:tcBorders>
            <w:shd w:val="clear" w:color="auto" w:fill="FFFFFF"/>
            <w:vAlign w:val="center"/>
          </w:tcPr>
          <w:p w:rsidR="001B449A" w:rsidRDefault="001B449A" w:rsidP="007B2167">
            <w:pPr>
              <w:rPr>
                <w:rFonts w:ascii="Times New Roman" w:hAnsi="Times New Roman" w:cs="Times New Roman"/>
                <w:sz w:val="24"/>
                <w:szCs w:val="24"/>
              </w:rPr>
            </w:pPr>
          </w:p>
        </w:tc>
        <w:tc>
          <w:tcPr>
            <w:tcW w:w="727" w:type="dxa"/>
            <w:vMerge/>
            <w:tcBorders>
              <w:left w:val="nil"/>
              <w:bottom w:val="single" w:sz="16" w:space="0" w:color="000000"/>
              <w:right w:val="nil"/>
            </w:tcBorders>
            <w:shd w:val="clear" w:color="auto" w:fill="FFFFFF"/>
          </w:tcPr>
          <w:p w:rsidR="001B449A" w:rsidRDefault="001B449A" w:rsidP="007B2167">
            <w:pPr>
              <w:rPr>
                <w:rFonts w:ascii="Times New Roman" w:hAnsi="Times New Roman" w:cs="Times New Roman"/>
                <w:sz w:val="24"/>
                <w:szCs w:val="24"/>
              </w:rPr>
            </w:pPr>
          </w:p>
        </w:tc>
        <w:tc>
          <w:tcPr>
            <w:tcW w:w="366" w:type="dxa"/>
            <w:vMerge/>
            <w:tcBorders>
              <w:left w:val="nil"/>
              <w:bottom w:val="single" w:sz="16" w:space="0" w:color="000000"/>
              <w:right w:val="nil"/>
            </w:tcBorders>
            <w:shd w:val="clear" w:color="auto" w:fill="FFFFFF"/>
            <w:vAlign w:val="center"/>
          </w:tcPr>
          <w:p w:rsidR="001B449A" w:rsidRDefault="001B449A" w:rsidP="007B2167">
            <w:pPr>
              <w:rPr>
                <w:rFonts w:ascii="Times New Roman" w:hAnsi="Times New Roman" w:cs="Times New Roman"/>
                <w:sz w:val="24"/>
                <w:szCs w:val="24"/>
              </w:rPr>
            </w:pPr>
          </w:p>
        </w:tc>
        <w:tc>
          <w:tcPr>
            <w:tcW w:w="727" w:type="dxa"/>
            <w:tcBorders>
              <w:top w:val="nil"/>
              <w:left w:val="nil"/>
              <w:bottom w:val="single" w:sz="16" w:space="0" w:color="000000"/>
              <w:right w:val="single" w:sz="16" w:space="0" w:color="000000"/>
            </w:tcBorders>
            <w:shd w:val="clear" w:color="auto" w:fill="FFFFFF"/>
          </w:tcPr>
          <w:p w:rsidR="001B449A" w:rsidRDefault="001B449A" w:rsidP="007B2167">
            <w:pPr>
              <w:spacing w:line="320" w:lineRule="atLeast"/>
              <w:ind w:left="60" w:right="60"/>
              <w:rPr>
                <w:rFonts w:ascii="Gulim" w:hAnsi="Gulim" w:cs="Gulim"/>
                <w:sz w:val="18"/>
                <w:szCs w:val="18"/>
              </w:rPr>
            </w:pPr>
            <w:r>
              <w:rPr>
                <w:rFonts w:ascii="Gulim" w:hAnsi="Gulim" w:cs="Gulim"/>
                <w:sz w:val="18"/>
                <w:szCs w:val="18"/>
              </w:rPr>
              <w:t>시청</w:t>
            </w:r>
          </w:p>
        </w:tc>
        <w:tc>
          <w:tcPr>
            <w:tcW w:w="1154" w:type="dxa"/>
            <w:tcBorders>
              <w:top w:val="nil"/>
              <w:left w:val="single" w:sz="16" w:space="0" w:color="000000"/>
              <w:bottom w:val="single" w:sz="16" w:space="0" w:color="000000"/>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-.5137</w:t>
            </w:r>
            <w:r>
              <w:rPr>
                <w:rFonts w:ascii="Gulim" w:hAnsi="Gulim" w:cs="Gulim"/>
                <w:sz w:val="18"/>
                <w:szCs w:val="18"/>
                <w:vertAlign w:val="superscript"/>
              </w:rPr>
              <w:t>*</w:t>
            </w:r>
          </w:p>
        </w:tc>
        <w:tc>
          <w:tcPr>
            <w:tcW w:w="1016" w:type="dxa"/>
            <w:tcBorders>
              <w:top w:val="nil"/>
              <w:bottom w:val="single" w:sz="16" w:space="0" w:color="000000"/>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.20464</w:t>
            </w:r>
          </w:p>
        </w:tc>
        <w:tc>
          <w:tcPr>
            <w:tcW w:w="1018" w:type="dxa"/>
            <w:tcBorders>
              <w:top w:val="nil"/>
              <w:bottom w:val="single" w:sz="16" w:space="0" w:color="000000"/>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.042</w:t>
            </w:r>
          </w:p>
        </w:tc>
        <w:tc>
          <w:tcPr>
            <w:tcW w:w="1010" w:type="dxa"/>
            <w:tcBorders>
              <w:top w:val="nil"/>
              <w:bottom w:val="single" w:sz="16" w:space="0" w:color="000000"/>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-1.0141</w:t>
            </w:r>
          </w:p>
        </w:tc>
        <w:tc>
          <w:tcPr>
            <w:tcW w:w="1010" w:type="dxa"/>
            <w:tcBorders>
              <w:top w:val="nil"/>
              <w:bottom w:val="single" w:sz="16" w:space="0" w:color="000000"/>
              <w:right w:val="single" w:sz="16" w:space="0" w:color="000000"/>
            </w:tcBorders>
            <w:shd w:val="clear" w:color="auto" w:fill="FFFFFF"/>
          </w:tcPr>
          <w:p w:rsidR="001B449A" w:rsidRDefault="001B449A" w:rsidP="007B2167">
            <w:pPr>
              <w:spacing w:line="320" w:lineRule="atLeast"/>
              <w:ind w:left="60" w:right="60"/>
              <w:jc w:val="right"/>
              <w:rPr>
                <w:rFonts w:ascii="Gulim" w:hAnsi="Gulim" w:cs="Gulim"/>
                <w:sz w:val="18"/>
                <w:szCs w:val="18"/>
              </w:rPr>
            </w:pPr>
            <w:r>
              <w:rPr>
                <w:rFonts w:ascii="Gulim" w:hAnsi="Gulim" w:cs="Gulim"/>
                <w:sz w:val="18"/>
                <w:szCs w:val="18"/>
              </w:rPr>
              <w:t>-.0133</w:t>
            </w:r>
          </w:p>
        </w:tc>
      </w:tr>
      <w:tr w:rsidR="001B449A" w:rsidTr="007B2167">
        <w:trPr>
          <w:cantSplit/>
          <w:tblHeader/>
        </w:trPr>
        <w:tc>
          <w:tcPr>
            <w:tcW w:w="8559" w:type="dxa"/>
            <w:gridSpan w:val="10"/>
            <w:tcBorders>
              <w:top w:val="nil"/>
              <w:left w:val="nil"/>
              <w:bottom w:val="nil"/>
              <w:right w:val="nil"/>
            </w:tcBorders>
            <w:shd w:val="clear" w:color="auto" w:fill="FFFFFF"/>
          </w:tcPr>
          <w:p w:rsidR="001B449A" w:rsidRDefault="001B449A" w:rsidP="007B2167">
            <w:pPr>
              <w:spacing w:line="320" w:lineRule="atLeast"/>
              <w:ind w:left="60" w:right="60"/>
              <w:rPr>
                <w:rFonts w:ascii="Gulim" w:hAnsi="Gulim" w:cs="Gulim"/>
                <w:sz w:val="18"/>
                <w:szCs w:val="18"/>
              </w:rPr>
            </w:pPr>
            <w:r>
              <w:rPr>
                <w:rFonts w:ascii="Gulim" w:hAnsi="Gulim" w:cs="Gulim"/>
                <w:sz w:val="18"/>
                <w:szCs w:val="18"/>
              </w:rPr>
              <w:lastRenderedPageBreak/>
              <w:t>관측평균을</w:t>
            </w:r>
            <w:r>
              <w:rPr>
                <w:rFonts w:ascii="Gulim" w:hAnsi="Gulim" w:cs="Gulim"/>
                <w:sz w:val="18"/>
                <w:szCs w:val="18"/>
              </w:rPr>
              <w:t xml:space="preserve"> </w:t>
            </w:r>
            <w:r>
              <w:rPr>
                <w:rFonts w:ascii="Gulim" w:hAnsi="Gulim" w:cs="Gulim"/>
                <w:sz w:val="18"/>
                <w:szCs w:val="18"/>
              </w:rPr>
              <w:t>기준으로</w:t>
            </w:r>
            <w:r>
              <w:rPr>
                <w:rFonts w:ascii="Gulim" w:hAnsi="Gulim" w:cs="Gulim"/>
                <w:sz w:val="18"/>
                <w:szCs w:val="18"/>
              </w:rPr>
              <w:t xml:space="preserve"> </w:t>
            </w:r>
            <w:r>
              <w:rPr>
                <w:rFonts w:ascii="Gulim" w:hAnsi="Gulim" w:cs="Gulim"/>
                <w:sz w:val="18"/>
                <w:szCs w:val="18"/>
              </w:rPr>
              <w:t>합니다</w:t>
            </w:r>
            <w:r>
              <w:rPr>
                <w:rFonts w:ascii="Gulim" w:hAnsi="Gulim" w:cs="Gulim"/>
                <w:sz w:val="18"/>
                <w:szCs w:val="18"/>
              </w:rPr>
              <w:t>.</w:t>
            </w:r>
          </w:p>
          <w:p w:rsidR="001B449A" w:rsidRDefault="001B449A" w:rsidP="007B2167">
            <w:pPr>
              <w:spacing w:line="320" w:lineRule="atLeast"/>
              <w:ind w:left="60" w:right="60"/>
              <w:rPr>
                <w:rFonts w:ascii="Gulim" w:hAnsi="Gulim" w:cs="Gulim"/>
                <w:sz w:val="18"/>
                <w:szCs w:val="18"/>
              </w:rPr>
            </w:pPr>
            <w:r>
              <w:rPr>
                <w:rFonts w:ascii="Gulim" w:hAnsi="Gulim" w:cs="Gulim"/>
                <w:sz w:val="18"/>
                <w:szCs w:val="18"/>
              </w:rPr>
              <w:t xml:space="preserve"> </w:t>
            </w:r>
            <w:r>
              <w:rPr>
                <w:rFonts w:ascii="Gulim" w:hAnsi="Gulim" w:cs="Gulim"/>
                <w:sz w:val="18"/>
                <w:szCs w:val="18"/>
              </w:rPr>
              <w:t>오류</w:t>
            </w:r>
            <w:r>
              <w:rPr>
                <w:rFonts w:ascii="Gulim" w:hAnsi="Gulim" w:cs="Gulim"/>
                <w:sz w:val="18"/>
                <w:szCs w:val="18"/>
              </w:rPr>
              <w:t xml:space="preserve"> </w:t>
            </w:r>
            <w:r>
              <w:rPr>
                <w:rFonts w:ascii="Gulim" w:hAnsi="Gulim" w:cs="Gulim"/>
                <w:sz w:val="18"/>
                <w:szCs w:val="18"/>
              </w:rPr>
              <w:t>조건은</w:t>
            </w:r>
            <w:r>
              <w:rPr>
                <w:rFonts w:ascii="Gulim" w:hAnsi="Gulim" w:cs="Gulim"/>
                <w:sz w:val="18"/>
                <w:szCs w:val="18"/>
              </w:rPr>
              <w:t xml:space="preserve"> </w:t>
            </w:r>
            <w:r>
              <w:rPr>
                <w:rFonts w:ascii="Gulim" w:hAnsi="Gulim" w:cs="Gulim"/>
                <w:sz w:val="18"/>
                <w:szCs w:val="18"/>
              </w:rPr>
              <w:t>평균</w:t>
            </w:r>
            <w:r>
              <w:rPr>
                <w:rFonts w:ascii="Gulim" w:hAnsi="Gulim" w:cs="Gulim"/>
                <w:sz w:val="18"/>
                <w:szCs w:val="18"/>
              </w:rPr>
              <w:t xml:space="preserve"> </w:t>
            </w:r>
            <w:r>
              <w:rPr>
                <w:rFonts w:ascii="Gulim" w:hAnsi="Gulim" w:cs="Gulim"/>
                <w:sz w:val="18"/>
                <w:szCs w:val="18"/>
              </w:rPr>
              <w:t>제곱</w:t>
            </w:r>
            <w:r>
              <w:rPr>
                <w:rFonts w:ascii="Gulim" w:hAnsi="Gulim" w:cs="Gulim"/>
                <w:sz w:val="18"/>
                <w:szCs w:val="18"/>
              </w:rPr>
              <w:t>(</w:t>
            </w:r>
            <w:r>
              <w:rPr>
                <w:rFonts w:ascii="Gulim" w:hAnsi="Gulim" w:cs="Gulim"/>
                <w:sz w:val="18"/>
                <w:szCs w:val="18"/>
              </w:rPr>
              <w:t>오류</w:t>
            </w:r>
            <w:r>
              <w:rPr>
                <w:rFonts w:ascii="Gulim" w:hAnsi="Gulim" w:cs="Gulim"/>
                <w:sz w:val="18"/>
                <w:szCs w:val="18"/>
              </w:rPr>
              <w:t>) = .452</w:t>
            </w:r>
            <w:r>
              <w:rPr>
                <w:rFonts w:ascii="Gulim" w:hAnsi="Gulim" w:cs="Gulim"/>
                <w:sz w:val="18"/>
                <w:szCs w:val="18"/>
              </w:rPr>
              <w:t>입니다</w:t>
            </w:r>
            <w:r>
              <w:rPr>
                <w:rFonts w:ascii="Gulim" w:hAnsi="Gulim" w:cs="Gulim"/>
                <w:sz w:val="18"/>
                <w:szCs w:val="18"/>
              </w:rPr>
              <w:t>.</w:t>
            </w:r>
          </w:p>
        </w:tc>
      </w:tr>
      <w:tr w:rsidR="001B449A" w:rsidTr="007B2167">
        <w:trPr>
          <w:cantSplit/>
        </w:trPr>
        <w:tc>
          <w:tcPr>
            <w:tcW w:w="8559" w:type="dxa"/>
            <w:gridSpan w:val="10"/>
            <w:tcBorders>
              <w:top w:val="nil"/>
              <w:left w:val="nil"/>
              <w:bottom w:val="nil"/>
              <w:right w:val="nil"/>
            </w:tcBorders>
            <w:shd w:val="clear" w:color="auto" w:fill="FFFFFF"/>
          </w:tcPr>
          <w:p w:rsidR="001B449A" w:rsidRDefault="001B449A" w:rsidP="007B2167">
            <w:pPr>
              <w:spacing w:line="320" w:lineRule="atLeast"/>
              <w:ind w:left="60" w:right="60"/>
              <w:rPr>
                <w:rFonts w:ascii="Gulim" w:hAnsi="Gulim" w:cs="Gulim"/>
                <w:sz w:val="18"/>
                <w:szCs w:val="18"/>
              </w:rPr>
            </w:pPr>
            <w:r>
              <w:rPr>
                <w:rFonts w:ascii="Gulim" w:hAnsi="Gulim" w:cs="Gulim"/>
                <w:sz w:val="18"/>
                <w:szCs w:val="18"/>
              </w:rPr>
              <w:t xml:space="preserve">*. </w:t>
            </w:r>
            <w:proofErr w:type="spellStart"/>
            <w:r>
              <w:rPr>
                <w:rFonts w:ascii="Gulim" w:hAnsi="Gulim" w:cs="Gulim"/>
                <w:sz w:val="18"/>
                <w:szCs w:val="18"/>
              </w:rPr>
              <w:t>평균차는</w:t>
            </w:r>
            <w:proofErr w:type="spellEnd"/>
            <w:r>
              <w:rPr>
                <w:rFonts w:ascii="Gulim" w:hAnsi="Gulim" w:cs="Gulim"/>
                <w:sz w:val="18"/>
                <w:szCs w:val="18"/>
              </w:rPr>
              <w:t xml:space="preserve"> .05 </w:t>
            </w:r>
            <w:r>
              <w:rPr>
                <w:rFonts w:ascii="Gulim" w:hAnsi="Gulim" w:cs="Gulim"/>
                <w:sz w:val="18"/>
                <w:szCs w:val="18"/>
              </w:rPr>
              <w:t>수준에서</w:t>
            </w:r>
            <w:r>
              <w:rPr>
                <w:rFonts w:ascii="Gulim" w:hAnsi="Gulim" w:cs="Gulim"/>
                <w:sz w:val="18"/>
                <w:szCs w:val="18"/>
              </w:rPr>
              <w:t xml:space="preserve"> </w:t>
            </w:r>
            <w:r>
              <w:rPr>
                <w:rFonts w:ascii="Gulim" w:hAnsi="Gulim" w:cs="Gulim"/>
                <w:sz w:val="18"/>
                <w:szCs w:val="18"/>
              </w:rPr>
              <w:t>유의합니다</w:t>
            </w:r>
            <w:r>
              <w:rPr>
                <w:rFonts w:ascii="Gulim" w:hAnsi="Gulim" w:cs="Gulim"/>
                <w:sz w:val="18"/>
                <w:szCs w:val="18"/>
              </w:rPr>
              <w:t>.</w:t>
            </w:r>
          </w:p>
        </w:tc>
      </w:tr>
    </w:tbl>
    <w:p w:rsidR="001B449A" w:rsidRPr="001B449A" w:rsidRDefault="001B449A" w:rsidP="001B449A">
      <w:pPr>
        <w:rPr>
          <w:rFonts w:ascii="Gulim" w:hAnsi="Gulim" w:cs="Gulim"/>
          <w:b/>
          <w:bCs/>
          <w:sz w:val="26"/>
          <w:szCs w:val="26"/>
        </w:rPr>
      </w:pPr>
    </w:p>
    <w:p w:rsidR="001B449A" w:rsidRDefault="001B449A" w:rsidP="001B449A">
      <w:pPr>
        <w:rPr>
          <w:rFonts w:ascii="Gulim" w:hAnsi="Gulim" w:cs="Gulim"/>
          <w:b/>
          <w:bCs/>
          <w:sz w:val="26"/>
          <w:szCs w:val="26"/>
        </w:rPr>
      </w:pPr>
      <w:r>
        <w:rPr>
          <w:rFonts w:ascii="Gulim" w:hAnsi="Gulim" w:cs="Gulim"/>
          <w:b/>
          <w:bCs/>
          <w:sz w:val="26"/>
          <w:szCs w:val="26"/>
        </w:rPr>
        <w:t>프로파일</w:t>
      </w:r>
      <w:r>
        <w:rPr>
          <w:rFonts w:ascii="Gulim" w:hAnsi="Gulim" w:cs="Gulim"/>
          <w:b/>
          <w:bCs/>
          <w:sz w:val="26"/>
          <w:szCs w:val="26"/>
        </w:rPr>
        <w:t xml:space="preserve"> </w:t>
      </w:r>
      <w:r>
        <w:rPr>
          <w:rFonts w:ascii="Gulim" w:hAnsi="Gulim" w:cs="Gulim"/>
          <w:b/>
          <w:bCs/>
          <w:sz w:val="26"/>
          <w:szCs w:val="26"/>
        </w:rPr>
        <w:t>도표</w:t>
      </w:r>
    </w:p>
    <w:p w:rsidR="001B449A" w:rsidRDefault="001B449A" w:rsidP="001B449A">
      <w:pPr>
        <w:rPr>
          <w:rFonts w:ascii="Gulim" w:hAnsi="Gulim" w:cs="Gulim"/>
          <w:sz w:val="26"/>
          <w:szCs w:val="26"/>
        </w:rPr>
      </w:pPr>
    </w:p>
    <w:p w:rsidR="001B449A" w:rsidRDefault="001B449A" w:rsidP="001B449A">
      <w:pPr>
        <w:spacing w:line="400" w:lineRule="atLeast"/>
        <w:rPr>
          <w:rFonts w:ascii="Times New Roman" w:hAnsi="Times New Roman" w:cs="Times New Roman"/>
          <w:sz w:val="24"/>
          <w:szCs w:val="24"/>
        </w:rPr>
      </w:pPr>
    </w:p>
    <w:p w:rsidR="001B449A" w:rsidRDefault="001B449A" w:rsidP="001B449A">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734050" cy="3829050"/>
            <wp:effectExtent l="19050" t="0" r="0" b="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srcRect/>
                    <a:stretch>
                      <a:fillRect/>
                    </a:stretch>
                  </pic:blipFill>
                  <pic:spPr bwMode="auto">
                    <a:xfrm>
                      <a:off x="0" y="0"/>
                      <a:ext cx="5734050" cy="3829050"/>
                    </a:xfrm>
                    <a:prstGeom prst="rect">
                      <a:avLst/>
                    </a:prstGeom>
                    <a:noFill/>
                    <a:ln w="9525">
                      <a:noFill/>
                      <a:miter lim="800000"/>
                      <a:headEnd/>
                      <a:tailEnd/>
                    </a:ln>
                  </pic:spPr>
                </pic:pic>
              </a:graphicData>
            </a:graphic>
          </wp:inline>
        </w:drawing>
      </w:r>
    </w:p>
    <w:p w:rsidR="001B449A" w:rsidRDefault="001B449A" w:rsidP="001B449A">
      <w:pPr>
        <w:rPr>
          <w:rFonts w:ascii="Times New Roman" w:hAnsi="Times New Roman" w:cs="Times New Roman"/>
          <w:sz w:val="24"/>
          <w:szCs w:val="24"/>
        </w:rPr>
      </w:pPr>
    </w:p>
    <w:p w:rsidR="001B449A" w:rsidRDefault="001B449A" w:rsidP="001B449A">
      <w:pPr>
        <w:spacing w:line="400" w:lineRule="atLeast"/>
        <w:rPr>
          <w:rFonts w:ascii="Times New Roman" w:hAnsi="Times New Roman" w:cs="Times New Roman"/>
          <w:sz w:val="24"/>
          <w:szCs w:val="24"/>
        </w:rPr>
      </w:pPr>
    </w:p>
    <w:p w:rsidR="00481B06" w:rsidRDefault="00481B06" w:rsidP="00AE3BFF">
      <w:pPr>
        <w:rPr>
          <w:b/>
          <w:sz w:val="22"/>
        </w:rPr>
      </w:pPr>
    </w:p>
    <w:p w:rsidR="00E669B4" w:rsidRDefault="00E669B4" w:rsidP="00AE3BFF">
      <w:pPr>
        <w:rPr>
          <w:b/>
          <w:sz w:val="22"/>
        </w:rPr>
      </w:pPr>
    </w:p>
    <w:p w:rsidR="00E669B4" w:rsidRDefault="00E669B4" w:rsidP="00AE3BFF">
      <w:pPr>
        <w:rPr>
          <w:b/>
          <w:sz w:val="22"/>
        </w:rPr>
      </w:pPr>
      <w:r>
        <w:rPr>
          <w:rFonts w:hint="eastAsia"/>
          <w:b/>
          <w:sz w:val="22"/>
        </w:rPr>
        <w:t>&lt;Regression&gt;</w:t>
      </w:r>
    </w:p>
    <w:p w:rsidR="0001623F" w:rsidRDefault="0001623F" w:rsidP="00AE3BFF">
      <w:pPr>
        <w:rPr>
          <w:b/>
          <w:sz w:val="22"/>
        </w:rPr>
      </w:pPr>
      <w:r>
        <w:rPr>
          <w:rFonts w:hint="eastAsia"/>
          <w:b/>
          <w:noProof/>
          <w:sz w:val="22"/>
        </w:rPr>
        <w:lastRenderedPageBreak/>
        <w:drawing>
          <wp:inline distT="0" distB="0" distL="0" distR="0">
            <wp:extent cx="4896534" cy="4610744"/>
            <wp:effectExtent l="19050" t="0" r="0" b="0"/>
            <wp:docPr id="15" name="그림 14" descr="noname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name03.png"/>
                    <pic:cNvPicPr/>
                  </pic:nvPicPr>
                  <pic:blipFill>
                    <a:blip r:embed="rId10" cstate="print"/>
                    <a:stretch>
                      <a:fillRect/>
                    </a:stretch>
                  </pic:blipFill>
                  <pic:spPr>
                    <a:xfrm>
                      <a:off x="0" y="0"/>
                      <a:ext cx="4896534" cy="4610744"/>
                    </a:xfrm>
                    <a:prstGeom prst="rect">
                      <a:avLst/>
                    </a:prstGeom>
                  </pic:spPr>
                </pic:pic>
              </a:graphicData>
            </a:graphic>
          </wp:inline>
        </w:drawing>
      </w:r>
    </w:p>
    <w:p w:rsidR="00E669B4" w:rsidRDefault="00E669B4" w:rsidP="00E669B4">
      <w:pPr>
        <w:pStyle w:val="a5"/>
      </w:pPr>
      <w:r>
        <w:rPr>
          <w:rFonts w:hint="eastAsia"/>
        </w:rPr>
        <w:t xml:space="preserve">결정계수 (R제곱)에 의해 독립변수가 종속변수 변화의 </w:t>
      </w:r>
      <w:r w:rsidR="00357194">
        <w:rPr>
          <w:rFonts w:hint="eastAsia"/>
        </w:rPr>
        <w:t>66.9</w:t>
      </w:r>
      <w:r>
        <w:rPr>
          <w:rFonts w:hint="eastAsia"/>
        </w:rPr>
        <w:t>%</w:t>
      </w:r>
      <w:r w:rsidR="00357194">
        <w:rPr>
          <w:rFonts w:hint="eastAsia"/>
        </w:rPr>
        <w:t xml:space="preserve"> 설명</w:t>
      </w:r>
    </w:p>
    <w:p w:rsidR="00E669B4" w:rsidRPr="00357194" w:rsidRDefault="00357194" w:rsidP="00AE3BFF">
      <w:pPr>
        <w:rPr>
          <w:rFonts w:eastAsiaTheme="minorHAnsi"/>
          <w:szCs w:val="20"/>
        </w:rPr>
      </w:pPr>
      <w:r w:rsidRPr="00357194">
        <w:rPr>
          <w:rFonts w:eastAsiaTheme="minorHAnsi" w:hint="eastAsia"/>
          <w:szCs w:val="20"/>
        </w:rPr>
        <w:t>회귀모형 (</w:t>
      </w:r>
      <w:proofErr w:type="spellStart"/>
      <w:r w:rsidRPr="00357194">
        <w:rPr>
          <w:rFonts w:eastAsiaTheme="minorHAnsi" w:hint="eastAsia"/>
          <w:szCs w:val="20"/>
        </w:rPr>
        <w:t>회귀식</w:t>
      </w:r>
      <w:proofErr w:type="spellEnd"/>
      <w:r w:rsidRPr="00357194">
        <w:rPr>
          <w:rFonts w:eastAsiaTheme="minorHAnsi" w:hint="eastAsia"/>
          <w:szCs w:val="20"/>
        </w:rPr>
        <w:t>)이 유의함.</w:t>
      </w:r>
    </w:p>
    <w:p w:rsidR="00E669B4" w:rsidRDefault="0001623F" w:rsidP="00AE3BFF">
      <w:pPr>
        <w:rPr>
          <w:b/>
          <w:sz w:val="22"/>
        </w:rPr>
      </w:pPr>
      <w:r>
        <w:rPr>
          <w:rFonts w:hint="eastAsia"/>
          <w:b/>
          <w:noProof/>
          <w:sz w:val="22"/>
        </w:rPr>
        <w:drawing>
          <wp:inline distT="0" distB="0" distL="0" distR="0">
            <wp:extent cx="4552950" cy="3238500"/>
            <wp:effectExtent l="19050" t="0" r="0" b="0"/>
            <wp:docPr id="16" name="그림 15" descr="nonname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nname04.png"/>
                    <pic:cNvPicPr/>
                  </pic:nvPicPr>
                  <pic:blipFill>
                    <a:blip r:embed="rId11" cstate="print"/>
                    <a:stretch>
                      <a:fillRect/>
                    </a:stretch>
                  </pic:blipFill>
                  <pic:spPr>
                    <a:xfrm>
                      <a:off x="0" y="0"/>
                      <a:ext cx="4553586" cy="3238952"/>
                    </a:xfrm>
                    <a:prstGeom prst="rect">
                      <a:avLst/>
                    </a:prstGeom>
                  </pic:spPr>
                </pic:pic>
              </a:graphicData>
            </a:graphic>
          </wp:inline>
        </w:drawing>
      </w:r>
    </w:p>
    <w:p w:rsidR="00357194" w:rsidRDefault="00357194" w:rsidP="00AE3BFF">
      <w:pPr>
        <w:rPr>
          <w:rFonts w:eastAsiaTheme="minorHAnsi"/>
          <w:szCs w:val="20"/>
        </w:rPr>
      </w:pPr>
      <w:r w:rsidRPr="00357194">
        <w:rPr>
          <w:rFonts w:eastAsiaTheme="minorHAnsi" w:hint="eastAsia"/>
          <w:szCs w:val="20"/>
        </w:rPr>
        <w:t>회귀계수 b가 유의함</w:t>
      </w:r>
    </w:p>
    <w:p w:rsidR="00357194" w:rsidRPr="00357194" w:rsidRDefault="00357194" w:rsidP="00AE3BFF">
      <w:pPr>
        <w:rPr>
          <w:rFonts w:eastAsiaTheme="minorHAnsi"/>
          <w:szCs w:val="20"/>
        </w:rPr>
      </w:pPr>
    </w:p>
    <w:p w:rsidR="00357194" w:rsidRDefault="00357194" w:rsidP="00AE3BFF">
      <w:pPr>
        <w:rPr>
          <w:b/>
          <w:sz w:val="22"/>
        </w:rPr>
      </w:pPr>
      <w:r>
        <w:rPr>
          <w:rFonts w:hint="eastAsia"/>
          <w:b/>
          <w:sz w:val="22"/>
        </w:rPr>
        <w:t>&lt;Multiple Regression&gt;</w:t>
      </w:r>
    </w:p>
    <w:p w:rsidR="00FB4469" w:rsidRDefault="00FB4469" w:rsidP="00FB4469">
      <w:pPr>
        <w:spacing w:line="400" w:lineRule="atLeast"/>
        <w:rPr>
          <w:rFonts w:ascii="Times New Roman" w:hAnsi="Times New Roman" w:cs="Times New Roman"/>
          <w:sz w:val="24"/>
          <w:szCs w:val="24"/>
        </w:rPr>
      </w:pPr>
    </w:p>
    <w:p w:rsidR="00481B06" w:rsidRDefault="00481B06" w:rsidP="00481B06">
      <w:pPr>
        <w:spacing w:line="400" w:lineRule="atLeast"/>
        <w:rPr>
          <w:rFonts w:ascii="Times New Roman" w:hAnsi="Times New Roman" w:cs="Times New Roman"/>
          <w:sz w:val="24"/>
          <w:szCs w:val="24"/>
        </w:rPr>
      </w:pPr>
    </w:p>
    <w:tbl>
      <w:tblPr>
        <w:tblW w:w="4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7"/>
        <w:gridCol w:w="1246"/>
        <w:gridCol w:w="1245"/>
        <w:gridCol w:w="1010"/>
      </w:tblGrid>
      <w:tr w:rsidR="00481B06" w:rsidTr="007B2167">
        <w:trPr>
          <w:cantSplit/>
          <w:tblHeader/>
        </w:trPr>
        <w:tc>
          <w:tcPr>
            <w:tcW w:w="4226" w:type="dxa"/>
            <w:gridSpan w:val="4"/>
            <w:tcBorders>
              <w:top w:val="nil"/>
              <w:left w:val="nil"/>
              <w:bottom w:val="nil"/>
              <w:right w:val="nil"/>
            </w:tcBorders>
            <w:shd w:val="clear" w:color="auto" w:fill="FFFFFF"/>
            <w:vAlign w:val="center"/>
          </w:tcPr>
          <w:p w:rsidR="00481B06" w:rsidRDefault="00481B06" w:rsidP="007B2167">
            <w:pPr>
              <w:spacing w:line="320" w:lineRule="atLeast"/>
              <w:ind w:left="60" w:right="60"/>
              <w:jc w:val="center"/>
              <w:rPr>
                <w:rFonts w:ascii="Gulim" w:hAnsi="Gulim" w:cs="Gulim"/>
                <w:sz w:val="18"/>
                <w:szCs w:val="18"/>
              </w:rPr>
            </w:pPr>
            <w:r>
              <w:rPr>
                <w:rFonts w:ascii="Gulim" w:hAnsi="Gulim" w:cs="Gulim"/>
                <w:b/>
                <w:bCs/>
                <w:sz w:val="18"/>
                <w:szCs w:val="18"/>
              </w:rPr>
              <w:t>진입</w:t>
            </w:r>
            <w:r>
              <w:rPr>
                <w:rFonts w:ascii="Gulim" w:hAnsi="Gulim" w:cs="Gulim"/>
                <w:b/>
                <w:bCs/>
                <w:sz w:val="18"/>
                <w:szCs w:val="18"/>
              </w:rPr>
              <w:t>/</w:t>
            </w:r>
            <w:r>
              <w:rPr>
                <w:rFonts w:ascii="Gulim" w:hAnsi="Gulim" w:cs="Gulim"/>
                <w:b/>
                <w:bCs/>
                <w:sz w:val="18"/>
                <w:szCs w:val="18"/>
              </w:rPr>
              <w:t>제거된</w:t>
            </w:r>
            <w:r>
              <w:rPr>
                <w:rFonts w:ascii="Gulim" w:hAnsi="Gulim" w:cs="Gulim"/>
                <w:b/>
                <w:bCs/>
                <w:sz w:val="18"/>
                <w:szCs w:val="18"/>
              </w:rPr>
              <w:t xml:space="preserve"> </w:t>
            </w:r>
            <w:r>
              <w:rPr>
                <w:rFonts w:ascii="Gulim" w:hAnsi="Gulim" w:cs="Gulim"/>
                <w:b/>
                <w:bCs/>
                <w:sz w:val="18"/>
                <w:szCs w:val="18"/>
              </w:rPr>
              <w:t>변수</w:t>
            </w:r>
            <w:r>
              <w:rPr>
                <w:rFonts w:ascii="Gulim" w:hAnsi="Gulim" w:cs="Gulim"/>
                <w:b/>
                <w:bCs/>
                <w:sz w:val="18"/>
                <w:szCs w:val="18"/>
                <w:vertAlign w:val="superscript"/>
              </w:rPr>
              <w:t>b</w:t>
            </w:r>
          </w:p>
        </w:tc>
      </w:tr>
      <w:tr w:rsidR="00481B06" w:rsidTr="007B2167">
        <w:trPr>
          <w:cantSplit/>
          <w:tblHeader/>
        </w:trPr>
        <w:tc>
          <w:tcPr>
            <w:tcW w:w="727" w:type="dxa"/>
            <w:tcBorders>
              <w:top w:val="single" w:sz="16" w:space="0" w:color="000000"/>
              <w:left w:val="single" w:sz="16" w:space="0" w:color="000000"/>
              <w:bottom w:val="single" w:sz="16" w:space="0" w:color="000000"/>
              <w:right w:val="single" w:sz="16" w:space="0" w:color="000000"/>
            </w:tcBorders>
            <w:shd w:val="clear" w:color="auto" w:fill="FFFFFF"/>
          </w:tcPr>
          <w:p w:rsidR="00481B06" w:rsidRDefault="00481B06" w:rsidP="007B2167">
            <w:pPr>
              <w:spacing w:line="320" w:lineRule="atLeast"/>
              <w:ind w:left="60" w:right="60"/>
              <w:rPr>
                <w:rFonts w:ascii="Gulim" w:hAnsi="Gulim" w:cs="Gulim"/>
                <w:sz w:val="18"/>
                <w:szCs w:val="18"/>
              </w:rPr>
            </w:pPr>
            <w:r>
              <w:rPr>
                <w:rFonts w:ascii="Gulim" w:hAnsi="Gulim" w:cs="Gulim"/>
                <w:sz w:val="18"/>
                <w:szCs w:val="18"/>
              </w:rPr>
              <w:t>모형</w:t>
            </w:r>
          </w:p>
        </w:tc>
        <w:tc>
          <w:tcPr>
            <w:tcW w:w="1245" w:type="dxa"/>
            <w:tcBorders>
              <w:top w:val="single" w:sz="16" w:space="0" w:color="000000"/>
              <w:left w:val="single" w:sz="16" w:space="0" w:color="000000"/>
              <w:bottom w:val="single" w:sz="16" w:space="0" w:color="000000"/>
            </w:tcBorders>
            <w:shd w:val="clear" w:color="auto" w:fill="FFFFFF"/>
            <w:vAlign w:val="bottom"/>
          </w:tcPr>
          <w:p w:rsidR="00481B06" w:rsidRDefault="00481B06" w:rsidP="007B2167">
            <w:pPr>
              <w:spacing w:line="320" w:lineRule="atLeast"/>
              <w:ind w:left="60" w:right="60"/>
              <w:jc w:val="center"/>
              <w:rPr>
                <w:rFonts w:ascii="Gulim" w:hAnsi="Gulim" w:cs="Gulim"/>
                <w:sz w:val="18"/>
                <w:szCs w:val="18"/>
              </w:rPr>
            </w:pPr>
            <w:r>
              <w:rPr>
                <w:rFonts w:ascii="Gulim" w:hAnsi="Gulim" w:cs="Gulim"/>
                <w:sz w:val="18"/>
                <w:szCs w:val="18"/>
              </w:rPr>
              <w:t>진입된</w:t>
            </w:r>
            <w:r>
              <w:rPr>
                <w:rFonts w:ascii="Gulim" w:hAnsi="Gulim" w:cs="Gulim"/>
                <w:sz w:val="18"/>
                <w:szCs w:val="18"/>
              </w:rPr>
              <w:t xml:space="preserve"> </w:t>
            </w:r>
            <w:r>
              <w:rPr>
                <w:rFonts w:ascii="Gulim" w:hAnsi="Gulim" w:cs="Gulim"/>
                <w:sz w:val="18"/>
                <w:szCs w:val="18"/>
              </w:rPr>
              <w:t>변수</w:t>
            </w:r>
          </w:p>
        </w:tc>
        <w:tc>
          <w:tcPr>
            <w:tcW w:w="1244" w:type="dxa"/>
            <w:tcBorders>
              <w:top w:val="single" w:sz="16" w:space="0" w:color="000000"/>
              <w:bottom w:val="single" w:sz="16" w:space="0" w:color="000000"/>
            </w:tcBorders>
            <w:shd w:val="clear" w:color="auto" w:fill="FFFFFF"/>
            <w:vAlign w:val="bottom"/>
          </w:tcPr>
          <w:p w:rsidR="00481B06" w:rsidRDefault="00481B06" w:rsidP="007B2167">
            <w:pPr>
              <w:spacing w:line="320" w:lineRule="atLeast"/>
              <w:ind w:left="60" w:right="60"/>
              <w:jc w:val="center"/>
              <w:rPr>
                <w:rFonts w:ascii="Gulim" w:hAnsi="Gulim" w:cs="Gulim"/>
                <w:sz w:val="18"/>
                <w:szCs w:val="18"/>
              </w:rPr>
            </w:pPr>
            <w:r>
              <w:rPr>
                <w:rFonts w:ascii="Gulim" w:hAnsi="Gulim" w:cs="Gulim"/>
                <w:sz w:val="18"/>
                <w:szCs w:val="18"/>
              </w:rPr>
              <w:t>제거된</w:t>
            </w:r>
            <w:r>
              <w:rPr>
                <w:rFonts w:ascii="Gulim" w:hAnsi="Gulim" w:cs="Gulim"/>
                <w:sz w:val="18"/>
                <w:szCs w:val="18"/>
              </w:rPr>
              <w:t xml:space="preserve"> </w:t>
            </w:r>
            <w:r>
              <w:rPr>
                <w:rFonts w:ascii="Gulim" w:hAnsi="Gulim" w:cs="Gulim"/>
                <w:sz w:val="18"/>
                <w:szCs w:val="18"/>
              </w:rPr>
              <w:t>변수</w:t>
            </w:r>
          </w:p>
        </w:tc>
        <w:tc>
          <w:tcPr>
            <w:tcW w:w="1010" w:type="dxa"/>
            <w:tcBorders>
              <w:top w:val="single" w:sz="16" w:space="0" w:color="000000"/>
              <w:bottom w:val="single" w:sz="16" w:space="0" w:color="000000"/>
              <w:right w:val="single" w:sz="16" w:space="0" w:color="000000"/>
            </w:tcBorders>
            <w:shd w:val="clear" w:color="auto" w:fill="FFFFFF"/>
            <w:vAlign w:val="bottom"/>
          </w:tcPr>
          <w:p w:rsidR="00481B06" w:rsidRDefault="00481B06" w:rsidP="007B2167">
            <w:pPr>
              <w:spacing w:line="320" w:lineRule="atLeast"/>
              <w:ind w:left="60" w:right="60"/>
              <w:jc w:val="center"/>
              <w:rPr>
                <w:rFonts w:ascii="Gulim" w:hAnsi="Gulim" w:cs="Gulim"/>
                <w:sz w:val="18"/>
                <w:szCs w:val="18"/>
              </w:rPr>
            </w:pPr>
            <w:r>
              <w:rPr>
                <w:rFonts w:ascii="Gulim" w:hAnsi="Gulim" w:cs="Gulim"/>
                <w:sz w:val="18"/>
                <w:szCs w:val="18"/>
              </w:rPr>
              <w:t>방법</w:t>
            </w:r>
          </w:p>
        </w:tc>
      </w:tr>
      <w:tr w:rsidR="00481B06" w:rsidTr="007B2167">
        <w:trPr>
          <w:cantSplit/>
          <w:tblHeader/>
        </w:trPr>
        <w:tc>
          <w:tcPr>
            <w:tcW w:w="727" w:type="dxa"/>
            <w:tcBorders>
              <w:top w:val="single" w:sz="16" w:space="0" w:color="000000"/>
              <w:left w:val="single" w:sz="16" w:space="0" w:color="000000"/>
              <w:bottom w:val="single" w:sz="16" w:space="0" w:color="000000"/>
              <w:right w:val="single" w:sz="16" w:space="0" w:color="000000"/>
            </w:tcBorders>
            <w:shd w:val="clear" w:color="auto" w:fill="FFFFFF"/>
          </w:tcPr>
          <w:p w:rsidR="00481B06" w:rsidRDefault="00481B06" w:rsidP="007B2167">
            <w:pPr>
              <w:spacing w:line="320" w:lineRule="atLeast"/>
              <w:ind w:left="60" w:right="60"/>
              <w:rPr>
                <w:rFonts w:ascii="Gulim" w:hAnsi="Gulim" w:cs="Gulim"/>
                <w:sz w:val="18"/>
                <w:szCs w:val="18"/>
              </w:rPr>
            </w:pPr>
            <w:r>
              <w:rPr>
                <w:rFonts w:ascii="Gulim" w:hAnsi="Gulim" w:cs="Gulim"/>
                <w:sz w:val="18"/>
                <w:szCs w:val="18"/>
              </w:rPr>
              <w:t>1</w:t>
            </w:r>
          </w:p>
        </w:tc>
        <w:tc>
          <w:tcPr>
            <w:tcW w:w="1245" w:type="dxa"/>
            <w:tcBorders>
              <w:top w:val="single" w:sz="16" w:space="0" w:color="000000"/>
              <w:left w:val="single" w:sz="16" w:space="0" w:color="000000"/>
              <w:bottom w:val="single" w:sz="16" w:space="0" w:color="000000"/>
            </w:tcBorders>
            <w:shd w:val="clear" w:color="auto" w:fill="FFFFFF"/>
          </w:tcPr>
          <w:p w:rsidR="00481B06" w:rsidRDefault="00481B06" w:rsidP="007B2167">
            <w:pPr>
              <w:spacing w:line="320" w:lineRule="atLeast"/>
              <w:ind w:left="60" w:right="60"/>
              <w:rPr>
                <w:rFonts w:ascii="Gulim" w:hAnsi="Gulim" w:cs="Gulim"/>
                <w:sz w:val="18"/>
                <w:szCs w:val="18"/>
              </w:rPr>
            </w:pPr>
            <w:r>
              <w:rPr>
                <w:rFonts w:ascii="Gulim" w:hAnsi="Gulim" w:cs="Gulim"/>
                <w:sz w:val="18"/>
                <w:szCs w:val="18"/>
              </w:rPr>
              <w:t>시청률</w:t>
            </w:r>
            <w:r>
              <w:rPr>
                <w:rFonts w:ascii="Gulim" w:hAnsi="Gulim" w:cs="Gulim"/>
                <w:sz w:val="18"/>
                <w:szCs w:val="18"/>
              </w:rPr>
              <w:t xml:space="preserve">, </w:t>
            </w:r>
            <w:r>
              <w:rPr>
                <w:rFonts w:ascii="Gulim" w:hAnsi="Gulim" w:cs="Gulim"/>
                <w:sz w:val="18"/>
                <w:szCs w:val="18"/>
              </w:rPr>
              <w:t>선호도</w:t>
            </w:r>
            <w:r>
              <w:rPr>
                <w:rFonts w:ascii="Gulim" w:hAnsi="Gulim" w:cs="Gulim"/>
                <w:sz w:val="18"/>
                <w:szCs w:val="18"/>
                <w:vertAlign w:val="superscript"/>
              </w:rPr>
              <w:t>a</w:t>
            </w:r>
          </w:p>
        </w:tc>
        <w:tc>
          <w:tcPr>
            <w:tcW w:w="1244" w:type="dxa"/>
            <w:tcBorders>
              <w:top w:val="single" w:sz="16" w:space="0" w:color="000000"/>
              <w:bottom w:val="single" w:sz="16" w:space="0" w:color="000000"/>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w:t>
            </w:r>
          </w:p>
        </w:tc>
        <w:tc>
          <w:tcPr>
            <w:tcW w:w="1010" w:type="dxa"/>
            <w:tcBorders>
              <w:top w:val="single" w:sz="16" w:space="0" w:color="000000"/>
              <w:bottom w:val="single" w:sz="16" w:space="0" w:color="000000"/>
              <w:right w:val="single" w:sz="16" w:space="0" w:color="000000"/>
            </w:tcBorders>
            <w:shd w:val="clear" w:color="auto" w:fill="FFFFFF"/>
          </w:tcPr>
          <w:p w:rsidR="00481B06" w:rsidRDefault="00481B06" w:rsidP="007B2167">
            <w:pPr>
              <w:spacing w:line="320" w:lineRule="atLeast"/>
              <w:ind w:left="60" w:right="60"/>
              <w:rPr>
                <w:rFonts w:ascii="Gulim" w:hAnsi="Gulim" w:cs="Gulim"/>
                <w:sz w:val="18"/>
                <w:szCs w:val="18"/>
              </w:rPr>
            </w:pPr>
            <w:r>
              <w:rPr>
                <w:rFonts w:ascii="Gulim" w:hAnsi="Gulim" w:cs="Gulim"/>
                <w:sz w:val="18"/>
                <w:szCs w:val="18"/>
              </w:rPr>
              <w:t>입력</w:t>
            </w:r>
          </w:p>
        </w:tc>
      </w:tr>
      <w:tr w:rsidR="00481B06" w:rsidTr="007B2167">
        <w:trPr>
          <w:cantSplit/>
          <w:tblHeader/>
        </w:trPr>
        <w:tc>
          <w:tcPr>
            <w:tcW w:w="4226" w:type="dxa"/>
            <w:gridSpan w:val="4"/>
            <w:tcBorders>
              <w:top w:val="nil"/>
              <w:left w:val="nil"/>
              <w:bottom w:val="nil"/>
              <w:right w:val="nil"/>
            </w:tcBorders>
            <w:shd w:val="clear" w:color="auto" w:fill="FFFFFF"/>
          </w:tcPr>
          <w:p w:rsidR="00481B06" w:rsidRDefault="00481B06" w:rsidP="007B2167">
            <w:pPr>
              <w:spacing w:line="320" w:lineRule="atLeast"/>
              <w:ind w:left="60" w:right="60"/>
              <w:rPr>
                <w:rFonts w:ascii="Gulim" w:hAnsi="Gulim" w:cs="Gulim"/>
                <w:sz w:val="18"/>
                <w:szCs w:val="18"/>
              </w:rPr>
            </w:pPr>
            <w:proofErr w:type="gramStart"/>
            <w:r>
              <w:rPr>
                <w:rFonts w:ascii="Gulim" w:hAnsi="Gulim" w:cs="Gulim"/>
                <w:sz w:val="18"/>
                <w:szCs w:val="18"/>
              </w:rPr>
              <w:t>a</w:t>
            </w:r>
            <w:proofErr w:type="gramEnd"/>
            <w:r>
              <w:rPr>
                <w:rFonts w:ascii="Gulim" w:hAnsi="Gulim" w:cs="Gulim"/>
                <w:sz w:val="18"/>
                <w:szCs w:val="18"/>
              </w:rPr>
              <w:t xml:space="preserve">. </w:t>
            </w:r>
            <w:r>
              <w:rPr>
                <w:rFonts w:ascii="Gulim" w:hAnsi="Gulim" w:cs="Gulim"/>
                <w:sz w:val="18"/>
                <w:szCs w:val="18"/>
              </w:rPr>
              <w:t>요청된</w:t>
            </w:r>
            <w:r>
              <w:rPr>
                <w:rFonts w:ascii="Gulim" w:hAnsi="Gulim" w:cs="Gulim"/>
                <w:sz w:val="18"/>
                <w:szCs w:val="18"/>
              </w:rPr>
              <w:t xml:space="preserve"> </w:t>
            </w:r>
            <w:r>
              <w:rPr>
                <w:rFonts w:ascii="Gulim" w:hAnsi="Gulim" w:cs="Gulim"/>
                <w:sz w:val="18"/>
                <w:szCs w:val="18"/>
              </w:rPr>
              <w:t>모든</w:t>
            </w:r>
            <w:r>
              <w:rPr>
                <w:rFonts w:ascii="Gulim" w:hAnsi="Gulim" w:cs="Gulim"/>
                <w:sz w:val="18"/>
                <w:szCs w:val="18"/>
              </w:rPr>
              <w:t xml:space="preserve"> </w:t>
            </w:r>
            <w:r>
              <w:rPr>
                <w:rFonts w:ascii="Gulim" w:hAnsi="Gulim" w:cs="Gulim"/>
                <w:sz w:val="18"/>
                <w:szCs w:val="18"/>
              </w:rPr>
              <w:t>변수가</w:t>
            </w:r>
            <w:r>
              <w:rPr>
                <w:rFonts w:ascii="Gulim" w:hAnsi="Gulim" w:cs="Gulim"/>
                <w:sz w:val="18"/>
                <w:szCs w:val="18"/>
              </w:rPr>
              <w:t xml:space="preserve"> </w:t>
            </w:r>
            <w:r>
              <w:rPr>
                <w:rFonts w:ascii="Gulim" w:hAnsi="Gulim" w:cs="Gulim"/>
                <w:sz w:val="18"/>
                <w:szCs w:val="18"/>
              </w:rPr>
              <w:t>입력되었습니다</w:t>
            </w:r>
            <w:r>
              <w:rPr>
                <w:rFonts w:ascii="Gulim" w:hAnsi="Gulim" w:cs="Gulim"/>
                <w:sz w:val="18"/>
                <w:szCs w:val="18"/>
              </w:rPr>
              <w:t>.</w:t>
            </w:r>
          </w:p>
        </w:tc>
      </w:tr>
      <w:tr w:rsidR="00481B06" w:rsidTr="007B2167">
        <w:trPr>
          <w:cantSplit/>
        </w:trPr>
        <w:tc>
          <w:tcPr>
            <w:tcW w:w="4226" w:type="dxa"/>
            <w:gridSpan w:val="4"/>
            <w:tcBorders>
              <w:top w:val="nil"/>
              <w:left w:val="nil"/>
              <w:bottom w:val="nil"/>
              <w:right w:val="nil"/>
            </w:tcBorders>
            <w:shd w:val="clear" w:color="auto" w:fill="FFFFFF"/>
          </w:tcPr>
          <w:p w:rsidR="00481B06" w:rsidRDefault="00481B06" w:rsidP="007B2167">
            <w:pPr>
              <w:spacing w:line="320" w:lineRule="atLeast"/>
              <w:ind w:left="60" w:right="60"/>
              <w:rPr>
                <w:rFonts w:ascii="Gulim" w:hAnsi="Gulim" w:cs="Gulim"/>
                <w:sz w:val="18"/>
                <w:szCs w:val="18"/>
              </w:rPr>
            </w:pPr>
            <w:r>
              <w:rPr>
                <w:rFonts w:ascii="Gulim" w:hAnsi="Gulim" w:cs="Gulim"/>
                <w:sz w:val="18"/>
                <w:szCs w:val="18"/>
              </w:rPr>
              <w:t xml:space="preserve">b. </w:t>
            </w:r>
            <w:r>
              <w:rPr>
                <w:rFonts w:ascii="Gulim" w:hAnsi="Gulim" w:cs="Gulim"/>
                <w:sz w:val="18"/>
                <w:szCs w:val="18"/>
              </w:rPr>
              <w:t>종속변수</w:t>
            </w:r>
            <w:r>
              <w:rPr>
                <w:rFonts w:ascii="Gulim" w:hAnsi="Gulim" w:cs="Gulim"/>
                <w:sz w:val="18"/>
                <w:szCs w:val="18"/>
              </w:rPr>
              <w:t>: PPL</w:t>
            </w:r>
            <w:r>
              <w:rPr>
                <w:rFonts w:ascii="Gulim" w:hAnsi="Gulim" w:cs="Gulim"/>
                <w:sz w:val="18"/>
                <w:szCs w:val="18"/>
              </w:rPr>
              <w:t>선호도</w:t>
            </w:r>
          </w:p>
        </w:tc>
      </w:tr>
    </w:tbl>
    <w:p w:rsidR="00481B06" w:rsidRDefault="00481B06" w:rsidP="00481B06">
      <w:pPr>
        <w:spacing w:line="400" w:lineRule="atLeast"/>
        <w:rPr>
          <w:rFonts w:ascii="Times New Roman" w:hAnsi="Times New Roman" w:cs="Times New Roman"/>
          <w:sz w:val="24"/>
          <w:szCs w:val="24"/>
        </w:rPr>
      </w:pPr>
    </w:p>
    <w:tbl>
      <w:tblPr>
        <w:tblW w:w="5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7"/>
        <w:gridCol w:w="1010"/>
        <w:gridCol w:w="1009"/>
        <w:gridCol w:w="1428"/>
        <w:gridCol w:w="1456"/>
      </w:tblGrid>
      <w:tr w:rsidR="00481B06" w:rsidTr="00481B06">
        <w:trPr>
          <w:cantSplit/>
          <w:tblHeader/>
        </w:trPr>
        <w:tc>
          <w:tcPr>
            <w:tcW w:w="5630" w:type="dxa"/>
            <w:gridSpan w:val="5"/>
            <w:tcBorders>
              <w:top w:val="nil"/>
              <w:left w:val="nil"/>
              <w:bottom w:val="nil"/>
              <w:right w:val="nil"/>
            </w:tcBorders>
            <w:shd w:val="clear" w:color="auto" w:fill="FFFFFF"/>
            <w:vAlign w:val="center"/>
          </w:tcPr>
          <w:p w:rsidR="00481B06" w:rsidRDefault="00481B06" w:rsidP="007B2167">
            <w:pPr>
              <w:spacing w:line="320" w:lineRule="atLeast"/>
              <w:ind w:left="60" w:right="60"/>
              <w:jc w:val="center"/>
              <w:rPr>
                <w:rFonts w:ascii="Gulim" w:hAnsi="Gulim" w:cs="Gulim"/>
                <w:sz w:val="18"/>
                <w:szCs w:val="18"/>
              </w:rPr>
            </w:pPr>
            <w:r>
              <w:rPr>
                <w:rFonts w:ascii="Gulim" w:hAnsi="Gulim" w:cs="Gulim"/>
                <w:b/>
                <w:bCs/>
                <w:sz w:val="18"/>
                <w:szCs w:val="18"/>
              </w:rPr>
              <w:t>모형</w:t>
            </w:r>
            <w:r>
              <w:rPr>
                <w:rFonts w:ascii="Gulim" w:hAnsi="Gulim" w:cs="Gulim"/>
                <w:b/>
                <w:bCs/>
                <w:sz w:val="18"/>
                <w:szCs w:val="18"/>
              </w:rPr>
              <w:t xml:space="preserve"> </w:t>
            </w:r>
            <w:r>
              <w:rPr>
                <w:rFonts w:ascii="Gulim" w:hAnsi="Gulim" w:cs="Gulim"/>
                <w:b/>
                <w:bCs/>
                <w:sz w:val="18"/>
                <w:szCs w:val="18"/>
              </w:rPr>
              <w:t>요약</w:t>
            </w:r>
            <w:r>
              <w:rPr>
                <w:rFonts w:ascii="Gulim" w:hAnsi="Gulim" w:cs="Gulim"/>
                <w:b/>
                <w:bCs/>
                <w:sz w:val="18"/>
                <w:szCs w:val="18"/>
                <w:vertAlign w:val="superscript"/>
              </w:rPr>
              <w:t>b</w:t>
            </w:r>
          </w:p>
        </w:tc>
      </w:tr>
      <w:tr w:rsidR="00481B06" w:rsidTr="00481B06">
        <w:trPr>
          <w:cantSplit/>
          <w:tblHeader/>
        </w:trPr>
        <w:tc>
          <w:tcPr>
            <w:tcW w:w="727" w:type="dxa"/>
            <w:tcBorders>
              <w:top w:val="single" w:sz="16" w:space="0" w:color="000000"/>
              <w:left w:val="single" w:sz="16" w:space="0" w:color="000000"/>
              <w:bottom w:val="single" w:sz="16" w:space="0" w:color="000000"/>
              <w:right w:val="single" w:sz="16" w:space="0" w:color="000000"/>
            </w:tcBorders>
            <w:shd w:val="clear" w:color="auto" w:fill="FFFFFF"/>
          </w:tcPr>
          <w:p w:rsidR="00481B06" w:rsidRDefault="00481B06" w:rsidP="007B2167">
            <w:pPr>
              <w:spacing w:line="320" w:lineRule="atLeast"/>
              <w:ind w:left="60" w:right="60"/>
              <w:rPr>
                <w:rFonts w:ascii="Gulim" w:hAnsi="Gulim" w:cs="Gulim"/>
                <w:sz w:val="18"/>
                <w:szCs w:val="18"/>
              </w:rPr>
            </w:pPr>
            <w:r>
              <w:rPr>
                <w:rFonts w:ascii="Gulim" w:hAnsi="Gulim" w:cs="Gulim"/>
                <w:sz w:val="18"/>
                <w:szCs w:val="18"/>
              </w:rPr>
              <w:t>모형</w:t>
            </w:r>
          </w:p>
        </w:tc>
        <w:tc>
          <w:tcPr>
            <w:tcW w:w="1010" w:type="dxa"/>
            <w:tcBorders>
              <w:top w:val="single" w:sz="16" w:space="0" w:color="000000"/>
              <w:left w:val="single" w:sz="16" w:space="0" w:color="000000"/>
              <w:bottom w:val="single" w:sz="16" w:space="0" w:color="000000"/>
            </w:tcBorders>
            <w:shd w:val="clear" w:color="auto" w:fill="FFFFFF"/>
            <w:vAlign w:val="bottom"/>
          </w:tcPr>
          <w:p w:rsidR="00481B06" w:rsidRDefault="00481B06" w:rsidP="007B2167">
            <w:pPr>
              <w:spacing w:line="320" w:lineRule="atLeast"/>
              <w:ind w:left="60" w:right="60"/>
              <w:jc w:val="center"/>
              <w:rPr>
                <w:rFonts w:ascii="Gulim" w:hAnsi="Gulim" w:cs="Gulim"/>
                <w:sz w:val="18"/>
                <w:szCs w:val="18"/>
              </w:rPr>
            </w:pPr>
            <w:r>
              <w:rPr>
                <w:rFonts w:ascii="Gulim" w:hAnsi="Gulim" w:cs="Gulim"/>
                <w:sz w:val="18"/>
                <w:szCs w:val="18"/>
              </w:rPr>
              <w:t>R</w:t>
            </w:r>
          </w:p>
        </w:tc>
        <w:tc>
          <w:tcPr>
            <w:tcW w:w="1009" w:type="dxa"/>
            <w:tcBorders>
              <w:top w:val="single" w:sz="16" w:space="0" w:color="000000"/>
              <w:bottom w:val="single" w:sz="16" w:space="0" w:color="000000"/>
            </w:tcBorders>
            <w:shd w:val="clear" w:color="auto" w:fill="FFFFFF"/>
            <w:vAlign w:val="bottom"/>
          </w:tcPr>
          <w:p w:rsidR="00481B06" w:rsidRDefault="00481B06" w:rsidP="007B2167">
            <w:pPr>
              <w:spacing w:line="320" w:lineRule="atLeast"/>
              <w:ind w:left="60" w:right="60"/>
              <w:jc w:val="center"/>
              <w:rPr>
                <w:rFonts w:ascii="Gulim" w:hAnsi="Gulim" w:cs="Gulim"/>
                <w:sz w:val="18"/>
                <w:szCs w:val="18"/>
              </w:rPr>
            </w:pPr>
            <w:r>
              <w:rPr>
                <w:rFonts w:ascii="Gulim" w:hAnsi="Gulim" w:cs="Gulim"/>
                <w:sz w:val="18"/>
                <w:szCs w:val="18"/>
              </w:rPr>
              <w:t xml:space="preserve">R </w:t>
            </w:r>
            <w:r>
              <w:rPr>
                <w:rFonts w:ascii="Gulim" w:hAnsi="Gulim" w:cs="Gulim"/>
                <w:sz w:val="18"/>
                <w:szCs w:val="18"/>
              </w:rPr>
              <w:t>제곱</w:t>
            </w:r>
          </w:p>
        </w:tc>
        <w:tc>
          <w:tcPr>
            <w:tcW w:w="1428" w:type="dxa"/>
            <w:tcBorders>
              <w:top w:val="single" w:sz="16" w:space="0" w:color="000000"/>
              <w:bottom w:val="single" w:sz="16" w:space="0" w:color="000000"/>
            </w:tcBorders>
            <w:shd w:val="clear" w:color="auto" w:fill="FFFFFF"/>
            <w:vAlign w:val="bottom"/>
          </w:tcPr>
          <w:p w:rsidR="00481B06" w:rsidRDefault="00481B06" w:rsidP="007B2167">
            <w:pPr>
              <w:spacing w:line="320" w:lineRule="atLeast"/>
              <w:ind w:left="60" w:right="60"/>
              <w:jc w:val="center"/>
              <w:rPr>
                <w:rFonts w:ascii="Gulim" w:hAnsi="Gulim" w:cs="Gulim"/>
                <w:sz w:val="18"/>
                <w:szCs w:val="18"/>
              </w:rPr>
            </w:pPr>
            <w:r>
              <w:rPr>
                <w:rFonts w:ascii="Gulim" w:hAnsi="Gulim" w:cs="Gulim"/>
                <w:sz w:val="18"/>
                <w:szCs w:val="18"/>
              </w:rPr>
              <w:t>수정된</w:t>
            </w:r>
            <w:r>
              <w:rPr>
                <w:rFonts w:ascii="Gulim" w:hAnsi="Gulim" w:cs="Gulim"/>
                <w:sz w:val="18"/>
                <w:szCs w:val="18"/>
              </w:rPr>
              <w:t xml:space="preserve"> R </w:t>
            </w:r>
            <w:r>
              <w:rPr>
                <w:rFonts w:ascii="Gulim" w:hAnsi="Gulim" w:cs="Gulim"/>
                <w:sz w:val="18"/>
                <w:szCs w:val="18"/>
              </w:rPr>
              <w:t>제곱</w:t>
            </w:r>
          </w:p>
        </w:tc>
        <w:tc>
          <w:tcPr>
            <w:tcW w:w="1456" w:type="dxa"/>
            <w:tcBorders>
              <w:top w:val="single" w:sz="16" w:space="0" w:color="000000"/>
              <w:bottom w:val="single" w:sz="16" w:space="0" w:color="000000"/>
              <w:right w:val="single" w:sz="16" w:space="0" w:color="000000"/>
            </w:tcBorders>
            <w:shd w:val="clear" w:color="auto" w:fill="FFFFFF"/>
            <w:vAlign w:val="bottom"/>
          </w:tcPr>
          <w:p w:rsidR="00481B06" w:rsidRDefault="00481B06" w:rsidP="007B2167">
            <w:pPr>
              <w:spacing w:line="320" w:lineRule="atLeast"/>
              <w:ind w:left="60" w:right="60"/>
              <w:jc w:val="center"/>
              <w:rPr>
                <w:rFonts w:ascii="Gulim" w:hAnsi="Gulim" w:cs="Gulim"/>
                <w:sz w:val="18"/>
                <w:szCs w:val="18"/>
              </w:rPr>
            </w:pPr>
            <w:proofErr w:type="spellStart"/>
            <w:r>
              <w:rPr>
                <w:rFonts w:ascii="Gulim" w:hAnsi="Gulim" w:cs="Gulim"/>
                <w:sz w:val="18"/>
                <w:szCs w:val="18"/>
              </w:rPr>
              <w:t>추정값의</w:t>
            </w:r>
            <w:proofErr w:type="spellEnd"/>
            <w:r>
              <w:rPr>
                <w:rFonts w:ascii="Gulim" w:hAnsi="Gulim" w:cs="Gulim"/>
                <w:sz w:val="18"/>
                <w:szCs w:val="18"/>
              </w:rPr>
              <w:t xml:space="preserve"> </w:t>
            </w:r>
            <w:r>
              <w:rPr>
                <w:rFonts w:ascii="Gulim" w:hAnsi="Gulim" w:cs="Gulim"/>
                <w:sz w:val="18"/>
                <w:szCs w:val="18"/>
              </w:rPr>
              <w:t>표준오차</w:t>
            </w:r>
          </w:p>
        </w:tc>
      </w:tr>
      <w:tr w:rsidR="00481B06" w:rsidTr="00481B06">
        <w:trPr>
          <w:cantSplit/>
          <w:tblHeader/>
        </w:trPr>
        <w:tc>
          <w:tcPr>
            <w:tcW w:w="727" w:type="dxa"/>
            <w:tcBorders>
              <w:top w:val="single" w:sz="16" w:space="0" w:color="000000"/>
              <w:left w:val="single" w:sz="16" w:space="0" w:color="000000"/>
              <w:bottom w:val="single" w:sz="16" w:space="0" w:color="000000"/>
              <w:right w:val="single" w:sz="16" w:space="0" w:color="000000"/>
            </w:tcBorders>
            <w:shd w:val="clear" w:color="auto" w:fill="FFFFFF"/>
          </w:tcPr>
          <w:p w:rsidR="00481B06" w:rsidRDefault="00481B06" w:rsidP="007B2167">
            <w:pPr>
              <w:spacing w:line="320" w:lineRule="atLeast"/>
              <w:ind w:left="60" w:right="60"/>
              <w:rPr>
                <w:rFonts w:ascii="Gulim" w:hAnsi="Gulim" w:cs="Gulim"/>
                <w:sz w:val="18"/>
                <w:szCs w:val="18"/>
              </w:rPr>
            </w:pPr>
            <w:r>
              <w:rPr>
                <w:rFonts w:ascii="Gulim" w:hAnsi="Gulim" w:cs="Gulim"/>
                <w:sz w:val="18"/>
                <w:szCs w:val="18"/>
              </w:rPr>
              <w:t>1</w:t>
            </w:r>
          </w:p>
        </w:tc>
        <w:tc>
          <w:tcPr>
            <w:tcW w:w="1010" w:type="dxa"/>
            <w:tcBorders>
              <w:top w:val="single" w:sz="16" w:space="0" w:color="000000"/>
              <w:left w:val="single" w:sz="16" w:space="0" w:color="000000"/>
              <w:bottom w:val="single" w:sz="16" w:space="0" w:color="000000"/>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.711</w:t>
            </w:r>
            <w:r>
              <w:rPr>
                <w:rFonts w:ascii="Gulim" w:hAnsi="Gulim" w:cs="Gulim"/>
                <w:sz w:val="18"/>
                <w:szCs w:val="18"/>
                <w:vertAlign w:val="superscript"/>
              </w:rPr>
              <w:t>a</w:t>
            </w:r>
          </w:p>
        </w:tc>
        <w:tc>
          <w:tcPr>
            <w:tcW w:w="1009" w:type="dxa"/>
            <w:tcBorders>
              <w:top w:val="single" w:sz="16" w:space="0" w:color="000000"/>
              <w:bottom w:val="single" w:sz="16" w:space="0" w:color="000000"/>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.505</w:t>
            </w:r>
          </w:p>
        </w:tc>
        <w:tc>
          <w:tcPr>
            <w:tcW w:w="1428" w:type="dxa"/>
            <w:tcBorders>
              <w:top w:val="single" w:sz="16" w:space="0" w:color="000000"/>
              <w:bottom w:val="single" w:sz="16" w:space="0" w:color="000000"/>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.493</w:t>
            </w:r>
          </w:p>
        </w:tc>
        <w:tc>
          <w:tcPr>
            <w:tcW w:w="1456" w:type="dxa"/>
            <w:tcBorders>
              <w:top w:val="single" w:sz="16" w:space="0" w:color="000000"/>
              <w:bottom w:val="single" w:sz="16" w:space="0" w:color="000000"/>
              <w:right w:val="single" w:sz="16" w:space="0" w:color="000000"/>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.77328</w:t>
            </w:r>
          </w:p>
        </w:tc>
      </w:tr>
      <w:tr w:rsidR="00481B06" w:rsidTr="00481B06">
        <w:trPr>
          <w:cantSplit/>
          <w:tblHeader/>
        </w:trPr>
        <w:tc>
          <w:tcPr>
            <w:tcW w:w="5630" w:type="dxa"/>
            <w:gridSpan w:val="5"/>
            <w:tcBorders>
              <w:top w:val="nil"/>
              <w:left w:val="nil"/>
              <w:bottom w:val="nil"/>
              <w:right w:val="nil"/>
            </w:tcBorders>
            <w:shd w:val="clear" w:color="auto" w:fill="FFFFFF"/>
          </w:tcPr>
          <w:p w:rsidR="00481B06" w:rsidRDefault="00481B06" w:rsidP="007B2167">
            <w:pPr>
              <w:spacing w:line="320" w:lineRule="atLeast"/>
              <w:ind w:left="60" w:right="60"/>
              <w:rPr>
                <w:rFonts w:ascii="Gulim" w:hAnsi="Gulim" w:cs="Gulim"/>
                <w:sz w:val="18"/>
                <w:szCs w:val="18"/>
              </w:rPr>
            </w:pPr>
            <w:r>
              <w:rPr>
                <w:rFonts w:ascii="Gulim" w:hAnsi="Gulim" w:cs="Gulim"/>
                <w:sz w:val="18"/>
                <w:szCs w:val="18"/>
              </w:rPr>
              <w:t xml:space="preserve">a. </w:t>
            </w:r>
            <w:proofErr w:type="spellStart"/>
            <w:r>
              <w:rPr>
                <w:rFonts w:ascii="Gulim" w:hAnsi="Gulim" w:cs="Gulim"/>
                <w:sz w:val="18"/>
                <w:szCs w:val="18"/>
              </w:rPr>
              <w:t>예측값</w:t>
            </w:r>
            <w:proofErr w:type="spellEnd"/>
            <w:r>
              <w:rPr>
                <w:rFonts w:ascii="Gulim" w:hAnsi="Gulim" w:cs="Gulim"/>
                <w:sz w:val="18"/>
                <w:szCs w:val="18"/>
              </w:rPr>
              <w:t>: (</w:t>
            </w:r>
            <w:r>
              <w:rPr>
                <w:rFonts w:ascii="Gulim" w:hAnsi="Gulim" w:cs="Gulim"/>
                <w:sz w:val="18"/>
                <w:szCs w:val="18"/>
              </w:rPr>
              <w:t>상수</w:t>
            </w:r>
            <w:r>
              <w:rPr>
                <w:rFonts w:ascii="Gulim" w:hAnsi="Gulim" w:cs="Gulim"/>
                <w:sz w:val="18"/>
                <w:szCs w:val="18"/>
              </w:rPr>
              <w:t xml:space="preserve">), </w:t>
            </w:r>
            <w:r>
              <w:rPr>
                <w:rFonts w:ascii="Gulim" w:hAnsi="Gulim" w:cs="Gulim"/>
                <w:sz w:val="18"/>
                <w:szCs w:val="18"/>
              </w:rPr>
              <w:t>시청률</w:t>
            </w:r>
            <w:r>
              <w:rPr>
                <w:rFonts w:ascii="Gulim" w:hAnsi="Gulim" w:cs="Gulim"/>
                <w:sz w:val="18"/>
                <w:szCs w:val="18"/>
              </w:rPr>
              <w:t xml:space="preserve">, </w:t>
            </w:r>
            <w:r>
              <w:rPr>
                <w:rFonts w:ascii="Gulim" w:hAnsi="Gulim" w:cs="Gulim"/>
                <w:sz w:val="18"/>
                <w:szCs w:val="18"/>
              </w:rPr>
              <w:t>선호도</w:t>
            </w:r>
          </w:p>
        </w:tc>
      </w:tr>
      <w:tr w:rsidR="00481B06" w:rsidTr="00481B06">
        <w:trPr>
          <w:cantSplit/>
        </w:trPr>
        <w:tc>
          <w:tcPr>
            <w:tcW w:w="5630" w:type="dxa"/>
            <w:gridSpan w:val="5"/>
            <w:tcBorders>
              <w:top w:val="nil"/>
              <w:left w:val="nil"/>
              <w:bottom w:val="nil"/>
              <w:right w:val="nil"/>
            </w:tcBorders>
            <w:shd w:val="clear" w:color="auto" w:fill="FFFFFF"/>
          </w:tcPr>
          <w:p w:rsidR="00481B06" w:rsidRDefault="00481B06" w:rsidP="007B2167">
            <w:pPr>
              <w:spacing w:line="320" w:lineRule="atLeast"/>
              <w:ind w:left="60" w:right="60"/>
              <w:rPr>
                <w:rFonts w:ascii="Gulim" w:hAnsi="Gulim" w:cs="Gulim"/>
                <w:sz w:val="18"/>
                <w:szCs w:val="18"/>
              </w:rPr>
            </w:pPr>
            <w:r>
              <w:rPr>
                <w:rFonts w:ascii="Gulim" w:hAnsi="Gulim" w:cs="Gulim"/>
                <w:sz w:val="18"/>
                <w:szCs w:val="18"/>
              </w:rPr>
              <w:t xml:space="preserve">b. </w:t>
            </w:r>
            <w:r>
              <w:rPr>
                <w:rFonts w:ascii="Gulim" w:hAnsi="Gulim" w:cs="Gulim"/>
                <w:sz w:val="18"/>
                <w:szCs w:val="18"/>
              </w:rPr>
              <w:t>종속변수</w:t>
            </w:r>
            <w:r>
              <w:rPr>
                <w:rFonts w:ascii="Gulim" w:hAnsi="Gulim" w:cs="Gulim"/>
                <w:sz w:val="18"/>
                <w:szCs w:val="18"/>
              </w:rPr>
              <w:t>: PPL</w:t>
            </w:r>
            <w:r>
              <w:rPr>
                <w:rFonts w:ascii="Gulim" w:hAnsi="Gulim" w:cs="Gulim"/>
                <w:sz w:val="18"/>
                <w:szCs w:val="18"/>
              </w:rPr>
              <w:t>선호도</w:t>
            </w:r>
          </w:p>
        </w:tc>
      </w:tr>
    </w:tbl>
    <w:p w:rsidR="00481B06" w:rsidRPr="00481B06" w:rsidRDefault="00481B06" w:rsidP="00481B06">
      <w:pPr>
        <w:spacing w:line="400" w:lineRule="atLeast"/>
        <w:rPr>
          <w:rFonts w:eastAsiaTheme="minorHAnsi" w:cs="Times New Roman"/>
          <w:szCs w:val="20"/>
        </w:rPr>
      </w:pPr>
      <w:r w:rsidRPr="00481B06">
        <w:rPr>
          <w:rFonts w:eastAsiaTheme="minorHAnsi" w:cs="Times New Roman" w:hint="eastAsia"/>
          <w:szCs w:val="20"/>
        </w:rPr>
        <w:t>다중회귀모형의</w:t>
      </w:r>
      <w:r w:rsidRPr="00481B06">
        <w:rPr>
          <w:rFonts w:eastAsiaTheme="minorHAnsi" w:cs="Times New Roman"/>
          <w:szCs w:val="20"/>
        </w:rPr>
        <w:t xml:space="preserve"> 설명변량 </w:t>
      </w:r>
      <w:r w:rsidRPr="00481B06">
        <w:rPr>
          <w:rFonts w:eastAsiaTheme="minorHAnsi" w:cs="Times New Roman" w:hint="eastAsia"/>
          <w:szCs w:val="20"/>
        </w:rPr>
        <w:t>50.5</w:t>
      </w:r>
      <w:r w:rsidRPr="00481B06">
        <w:rPr>
          <w:rFonts w:eastAsiaTheme="minorHAnsi" w:cs="Times New Roman"/>
          <w:szCs w:val="20"/>
        </w:rPr>
        <w:t>%</w:t>
      </w:r>
    </w:p>
    <w:p w:rsidR="00481B06" w:rsidRDefault="00481B06" w:rsidP="00481B06">
      <w:pPr>
        <w:spacing w:line="400" w:lineRule="atLeast"/>
        <w:rPr>
          <w:rFonts w:ascii="Times New Roman" w:hAnsi="Times New Roman" w:cs="Times New Roman"/>
          <w:sz w:val="24"/>
          <w:szCs w:val="24"/>
        </w:rPr>
      </w:pPr>
    </w:p>
    <w:tbl>
      <w:tblPr>
        <w:tblW w:w="6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6"/>
        <w:gridCol w:w="1059"/>
        <w:gridCol w:w="1011"/>
        <w:gridCol w:w="1010"/>
        <w:gridCol w:w="1064"/>
        <w:gridCol w:w="1011"/>
        <w:gridCol w:w="1019"/>
      </w:tblGrid>
      <w:tr w:rsidR="00481B06" w:rsidTr="007B2167">
        <w:trPr>
          <w:cantSplit/>
          <w:tblHeader/>
        </w:trPr>
        <w:tc>
          <w:tcPr>
            <w:tcW w:w="6896" w:type="dxa"/>
            <w:gridSpan w:val="7"/>
            <w:tcBorders>
              <w:top w:val="nil"/>
              <w:left w:val="nil"/>
              <w:bottom w:val="nil"/>
              <w:right w:val="nil"/>
            </w:tcBorders>
            <w:shd w:val="clear" w:color="auto" w:fill="FFFFFF"/>
            <w:vAlign w:val="center"/>
          </w:tcPr>
          <w:p w:rsidR="00481B06" w:rsidRDefault="00481B06" w:rsidP="007B2167">
            <w:pPr>
              <w:spacing w:line="320" w:lineRule="atLeast"/>
              <w:ind w:left="60" w:right="60"/>
              <w:jc w:val="center"/>
              <w:rPr>
                <w:rFonts w:ascii="Gulim" w:hAnsi="Gulim" w:cs="Gulim"/>
                <w:sz w:val="18"/>
                <w:szCs w:val="18"/>
              </w:rPr>
            </w:pPr>
            <w:r>
              <w:rPr>
                <w:rFonts w:ascii="Gulim" w:hAnsi="Gulim" w:cs="Gulim"/>
                <w:b/>
                <w:bCs/>
                <w:sz w:val="18"/>
                <w:szCs w:val="18"/>
              </w:rPr>
              <w:t>분산분석</w:t>
            </w:r>
            <w:r>
              <w:rPr>
                <w:rFonts w:ascii="Gulim" w:hAnsi="Gulim" w:cs="Gulim"/>
                <w:b/>
                <w:bCs/>
                <w:sz w:val="18"/>
                <w:szCs w:val="18"/>
                <w:vertAlign w:val="superscript"/>
              </w:rPr>
              <w:t>b</w:t>
            </w:r>
          </w:p>
        </w:tc>
      </w:tr>
      <w:tr w:rsidR="00481B06" w:rsidTr="007B2167">
        <w:trPr>
          <w:cantSplit/>
          <w:tblHeader/>
        </w:trPr>
        <w:tc>
          <w:tcPr>
            <w:tcW w:w="1786" w:type="dxa"/>
            <w:gridSpan w:val="2"/>
            <w:tcBorders>
              <w:top w:val="single" w:sz="16" w:space="0" w:color="000000"/>
              <w:left w:val="single" w:sz="16" w:space="0" w:color="000000"/>
              <w:bottom w:val="single" w:sz="16" w:space="0" w:color="000000"/>
              <w:right w:val="single" w:sz="16" w:space="0" w:color="000000"/>
            </w:tcBorders>
            <w:shd w:val="clear" w:color="auto" w:fill="FFFFFF"/>
          </w:tcPr>
          <w:p w:rsidR="00481B06" w:rsidRDefault="00481B06" w:rsidP="007B2167">
            <w:pPr>
              <w:spacing w:line="320" w:lineRule="atLeast"/>
              <w:ind w:left="60" w:right="60"/>
              <w:rPr>
                <w:rFonts w:ascii="Gulim" w:hAnsi="Gulim" w:cs="Gulim"/>
                <w:sz w:val="18"/>
                <w:szCs w:val="18"/>
              </w:rPr>
            </w:pPr>
            <w:r>
              <w:rPr>
                <w:rFonts w:ascii="Gulim" w:hAnsi="Gulim" w:cs="Gulim"/>
                <w:sz w:val="18"/>
                <w:szCs w:val="18"/>
              </w:rPr>
              <w:t>모형</w:t>
            </w:r>
          </w:p>
        </w:tc>
        <w:tc>
          <w:tcPr>
            <w:tcW w:w="1010" w:type="dxa"/>
            <w:tcBorders>
              <w:top w:val="single" w:sz="16" w:space="0" w:color="000000"/>
              <w:left w:val="single" w:sz="16" w:space="0" w:color="000000"/>
              <w:bottom w:val="single" w:sz="16" w:space="0" w:color="000000"/>
            </w:tcBorders>
            <w:shd w:val="clear" w:color="auto" w:fill="FFFFFF"/>
            <w:vAlign w:val="bottom"/>
          </w:tcPr>
          <w:p w:rsidR="00481B06" w:rsidRDefault="00481B06" w:rsidP="007B2167">
            <w:pPr>
              <w:spacing w:line="320" w:lineRule="atLeast"/>
              <w:ind w:left="60" w:right="60"/>
              <w:jc w:val="center"/>
              <w:rPr>
                <w:rFonts w:ascii="Gulim" w:hAnsi="Gulim" w:cs="Gulim"/>
                <w:sz w:val="18"/>
                <w:szCs w:val="18"/>
              </w:rPr>
            </w:pPr>
            <w:proofErr w:type="spellStart"/>
            <w:r>
              <w:rPr>
                <w:rFonts w:ascii="Gulim" w:hAnsi="Gulim" w:cs="Gulim"/>
                <w:sz w:val="18"/>
                <w:szCs w:val="18"/>
              </w:rPr>
              <w:t>제곱합</w:t>
            </w:r>
            <w:proofErr w:type="spellEnd"/>
          </w:p>
        </w:tc>
        <w:tc>
          <w:tcPr>
            <w:tcW w:w="1009" w:type="dxa"/>
            <w:tcBorders>
              <w:top w:val="single" w:sz="16" w:space="0" w:color="000000"/>
              <w:bottom w:val="single" w:sz="16" w:space="0" w:color="000000"/>
            </w:tcBorders>
            <w:shd w:val="clear" w:color="auto" w:fill="FFFFFF"/>
            <w:vAlign w:val="bottom"/>
          </w:tcPr>
          <w:p w:rsidR="00481B06" w:rsidRDefault="00481B06" w:rsidP="007B2167">
            <w:pPr>
              <w:spacing w:line="320" w:lineRule="atLeast"/>
              <w:ind w:left="60" w:right="60"/>
              <w:jc w:val="center"/>
              <w:rPr>
                <w:rFonts w:ascii="Gulim" w:hAnsi="Gulim" w:cs="Gulim"/>
                <w:sz w:val="18"/>
                <w:szCs w:val="18"/>
              </w:rPr>
            </w:pPr>
            <w:r>
              <w:rPr>
                <w:rFonts w:ascii="Gulim" w:hAnsi="Gulim" w:cs="Gulim"/>
                <w:sz w:val="18"/>
                <w:szCs w:val="18"/>
              </w:rPr>
              <w:t>자유도</w:t>
            </w:r>
          </w:p>
        </w:tc>
        <w:tc>
          <w:tcPr>
            <w:tcW w:w="1063" w:type="dxa"/>
            <w:tcBorders>
              <w:top w:val="single" w:sz="16" w:space="0" w:color="000000"/>
              <w:bottom w:val="single" w:sz="16" w:space="0" w:color="000000"/>
            </w:tcBorders>
            <w:shd w:val="clear" w:color="auto" w:fill="FFFFFF"/>
            <w:vAlign w:val="bottom"/>
          </w:tcPr>
          <w:p w:rsidR="00481B06" w:rsidRDefault="00481B06" w:rsidP="007B2167">
            <w:pPr>
              <w:spacing w:line="320" w:lineRule="atLeast"/>
              <w:ind w:left="60" w:right="60"/>
              <w:jc w:val="center"/>
              <w:rPr>
                <w:rFonts w:ascii="Gulim" w:hAnsi="Gulim" w:cs="Gulim"/>
                <w:sz w:val="18"/>
                <w:szCs w:val="18"/>
              </w:rPr>
            </w:pPr>
            <w:r>
              <w:rPr>
                <w:rFonts w:ascii="Gulim" w:hAnsi="Gulim" w:cs="Gulim"/>
                <w:sz w:val="18"/>
                <w:szCs w:val="18"/>
              </w:rPr>
              <w:t>평균</w:t>
            </w:r>
            <w:r>
              <w:rPr>
                <w:rFonts w:ascii="Gulim" w:hAnsi="Gulim" w:cs="Gulim"/>
                <w:sz w:val="18"/>
                <w:szCs w:val="18"/>
              </w:rPr>
              <w:t xml:space="preserve"> </w:t>
            </w:r>
            <w:r>
              <w:rPr>
                <w:rFonts w:ascii="Gulim" w:hAnsi="Gulim" w:cs="Gulim"/>
                <w:sz w:val="18"/>
                <w:szCs w:val="18"/>
              </w:rPr>
              <w:t>제곱</w:t>
            </w:r>
          </w:p>
        </w:tc>
        <w:tc>
          <w:tcPr>
            <w:tcW w:w="1010" w:type="dxa"/>
            <w:tcBorders>
              <w:top w:val="single" w:sz="16" w:space="0" w:color="000000"/>
              <w:bottom w:val="single" w:sz="16" w:space="0" w:color="000000"/>
            </w:tcBorders>
            <w:shd w:val="clear" w:color="auto" w:fill="FFFFFF"/>
            <w:vAlign w:val="bottom"/>
          </w:tcPr>
          <w:p w:rsidR="00481B06" w:rsidRDefault="00481B06" w:rsidP="007B2167">
            <w:pPr>
              <w:spacing w:line="320" w:lineRule="atLeast"/>
              <w:ind w:left="60" w:right="60"/>
              <w:jc w:val="center"/>
              <w:rPr>
                <w:rFonts w:ascii="Gulim" w:hAnsi="Gulim" w:cs="Gulim"/>
                <w:sz w:val="18"/>
                <w:szCs w:val="18"/>
              </w:rPr>
            </w:pPr>
            <w:r>
              <w:rPr>
                <w:rFonts w:ascii="Gulim" w:hAnsi="Gulim" w:cs="Gulim"/>
                <w:sz w:val="18"/>
                <w:szCs w:val="18"/>
              </w:rPr>
              <w:t>F</w:t>
            </w:r>
          </w:p>
        </w:tc>
        <w:tc>
          <w:tcPr>
            <w:tcW w:w="1018" w:type="dxa"/>
            <w:tcBorders>
              <w:top w:val="single" w:sz="16" w:space="0" w:color="000000"/>
              <w:bottom w:val="single" w:sz="16" w:space="0" w:color="000000"/>
              <w:right w:val="single" w:sz="16" w:space="0" w:color="000000"/>
            </w:tcBorders>
            <w:shd w:val="clear" w:color="auto" w:fill="FFFFFF"/>
            <w:vAlign w:val="bottom"/>
          </w:tcPr>
          <w:p w:rsidR="00481B06" w:rsidRDefault="00481B06" w:rsidP="007B2167">
            <w:pPr>
              <w:spacing w:line="320" w:lineRule="atLeast"/>
              <w:ind w:left="60" w:right="60"/>
              <w:jc w:val="center"/>
              <w:rPr>
                <w:rFonts w:ascii="Gulim" w:hAnsi="Gulim" w:cs="Gulim"/>
                <w:sz w:val="18"/>
                <w:szCs w:val="18"/>
              </w:rPr>
            </w:pPr>
            <w:r>
              <w:rPr>
                <w:rFonts w:ascii="Gulim" w:hAnsi="Gulim" w:cs="Gulim"/>
                <w:sz w:val="18"/>
                <w:szCs w:val="18"/>
              </w:rPr>
              <w:t>유의확률</w:t>
            </w:r>
          </w:p>
        </w:tc>
      </w:tr>
      <w:tr w:rsidR="00481B06" w:rsidTr="007B2167">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Pr>
          <w:p w:rsidR="00481B06" w:rsidRDefault="00481B06" w:rsidP="007B2167">
            <w:pPr>
              <w:spacing w:line="320" w:lineRule="atLeast"/>
              <w:ind w:left="60" w:right="60"/>
              <w:rPr>
                <w:rFonts w:ascii="Gulim" w:hAnsi="Gulim" w:cs="Gulim"/>
                <w:sz w:val="18"/>
                <w:szCs w:val="18"/>
              </w:rPr>
            </w:pPr>
            <w:r>
              <w:rPr>
                <w:rFonts w:ascii="Gulim" w:hAnsi="Gulim" w:cs="Gulim"/>
                <w:sz w:val="18"/>
                <w:szCs w:val="18"/>
              </w:rPr>
              <w:t>1</w:t>
            </w:r>
          </w:p>
        </w:tc>
        <w:tc>
          <w:tcPr>
            <w:tcW w:w="1059" w:type="dxa"/>
            <w:tcBorders>
              <w:top w:val="single" w:sz="16" w:space="0" w:color="000000"/>
              <w:left w:val="nil"/>
              <w:bottom w:val="nil"/>
              <w:right w:val="single" w:sz="16" w:space="0" w:color="000000"/>
            </w:tcBorders>
            <w:shd w:val="clear" w:color="auto" w:fill="FFFFFF"/>
          </w:tcPr>
          <w:p w:rsidR="00481B06" w:rsidRDefault="00481B06" w:rsidP="007B2167">
            <w:pPr>
              <w:spacing w:line="320" w:lineRule="atLeast"/>
              <w:ind w:left="60" w:right="60"/>
              <w:rPr>
                <w:rFonts w:ascii="Gulim" w:hAnsi="Gulim" w:cs="Gulim"/>
                <w:sz w:val="18"/>
                <w:szCs w:val="18"/>
              </w:rPr>
            </w:pPr>
            <w:r>
              <w:rPr>
                <w:rFonts w:ascii="Gulim" w:hAnsi="Gulim" w:cs="Gulim"/>
                <w:sz w:val="18"/>
                <w:szCs w:val="18"/>
              </w:rPr>
              <w:t>회귀</w:t>
            </w:r>
            <w:r>
              <w:rPr>
                <w:rFonts w:ascii="Gulim" w:hAnsi="Gulim" w:cs="Gulim"/>
                <w:sz w:val="18"/>
                <w:szCs w:val="18"/>
              </w:rPr>
              <w:t xml:space="preserve"> </w:t>
            </w:r>
            <w:r>
              <w:rPr>
                <w:rFonts w:ascii="Gulim" w:hAnsi="Gulim" w:cs="Gulim"/>
                <w:sz w:val="18"/>
                <w:szCs w:val="18"/>
              </w:rPr>
              <w:t>모형</w:t>
            </w:r>
          </w:p>
        </w:tc>
        <w:tc>
          <w:tcPr>
            <w:tcW w:w="1010" w:type="dxa"/>
            <w:tcBorders>
              <w:top w:val="single" w:sz="16" w:space="0" w:color="000000"/>
              <w:left w:val="single" w:sz="16" w:space="0" w:color="000000"/>
              <w:bottom w:val="nil"/>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50.706</w:t>
            </w:r>
          </w:p>
        </w:tc>
        <w:tc>
          <w:tcPr>
            <w:tcW w:w="1009" w:type="dxa"/>
            <w:tcBorders>
              <w:top w:val="single" w:sz="16" w:space="0" w:color="000000"/>
              <w:bottom w:val="nil"/>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2</w:t>
            </w:r>
          </w:p>
        </w:tc>
        <w:tc>
          <w:tcPr>
            <w:tcW w:w="1063" w:type="dxa"/>
            <w:tcBorders>
              <w:top w:val="single" w:sz="16" w:space="0" w:color="000000"/>
              <w:bottom w:val="nil"/>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25.353</w:t>
            </w:r>
          </w:p>
        </w:tc>
        <w:tc>
          <w:tcPr>
            <w:tcW w:w="1010" w:type="dxa"/>
            <w:tcBorders>
              <w:top w:val="single" w:sz="16" w:space="0" w:color="000000"/>
              <w:bottom w:val="nil"/>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42.399</w:t>
            </w:r>
          </w:p>
        </w:tc>
        <w:tc>
          <w:tcPr>
            <w:tcW w:w="1018" w:type="dxa"/>
            <w:tcBorders>
              <w:top w:val="single" w:sz="16" w:space="0" w:color="000000"/>
              <w:bottom w:val="nil"/>
              <w:right w:val="single" w:sz="16" w:space="0" w:color="000000"/>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.000</w:t>
            </w:r>
            <w:r>
              <w:rPr>
                <w:rFonts w:ascii="Gulim" w:hAnsi="Gulim" w:cs="Gulim"/>
                <w:sz w:val="18"/>
                <w:szCs w:val="18"/>
                <w:vertAlign w:val="superscript"/>
              </w:rPr>
              <w:t>a</w:t>
            </w:r>
          </w:p>
        </w:tc>
      </w:tr>
      <w:tr w:rsidR="00481B06" w:rsidTr="007B2167">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481B06" w:rsidRDefault="00481B06" w:rsidP="007B2167">
            <w:pPr>
              <w:rPr>
                <w:rFonts w:ascii="Gulim" w:hAnsi="Gulim" w:cs="Gulim"/>
                <w:sz w:val="18"/>
                <w:szCs w:val="18"/>
              </w:rPr>
            </w:pPr>
          </w:p>
        </w:tc>
        <w:tc>
          <w:tcPr>
            <w:tcW w:w="1059" w:type="dxa"/>
            <w:tcBorders>
              <w:top w:val="nil"/>
              <w:left w:val="nil"/>
              <w:bottom w:val="nil"/>
              <w:right w:val="single" w:sz="16" w:space="0" w:color="000000"/>
            </w:tcBorders>
            <w:shd w:val="clear" w:color="auto" w:fill="FFFFFF"/>
          </w:tcPr>
          <w:p w:rsidR="00481B06" w:rsidRDefault="00481B06" w:rsidP="007B2167">
            <w:pPr>
              <w:spacing w:line="320" w:lineRule="atLeast"/>
              <w:ind w:left="60" w:right="60"/>
              <w:rPr>
                <w:rFonts w:ascii="Gulim" w:hAnsi="Gulim" w:cs="Gulim"/>
                <w:sz w:val="18"/>
                <w:szCs w:val="18"/>
              </w:rPr>
            </w:pPr>
            <w:proofErr w:type="spellStart"/>
            <w:r>
              <w:rPr>
                <w:rFonts w:ascii="Gulim" w:hAnsi="Gulim" w:cs="Gulim"/>
                <w:sz w:val="18"/>
                <w:szCs w:val="18"/>
              </w:rPr>
              <w:t>잔차</w:t>
            </w:r>
            <w:proofErr w:type="spellEnd"/>
          </w:p>
        </w:tc>
        <w:tc>
          <w:tcPr>
            <w:tcW w:w="1010" w:type="dxa"/>
            <w:tcBorders>
              <w:top w:val="nil"/>
              <w:left w:val="single" w:sz="16" w:space="0" w:color="000000"/>
              <w:bottom w:val="nil"/>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49.631</w:t>
            </w:r>
          </w:p>
        </w:tc>
        <w:tc>
          <w:tcPr>
            <w:tcW w:w="1009" w:type="dxa"/>
            <w:tcBorders>
              <w:top w:val="nil"/>
              <w:bottom w:val="nil"/>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83</w:t>
            </w:r>
          </w:p>
        </w:tc>
        <w:tc>
          <w:tcPr>
            <w:tcW w:w="1063" w:type="dxa"/>
            <w:tcBorders>
              <w:top w:val="nil"/>
              <w:bottom w:val="nil"/>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.598</w:t>
            </w:r>
          </w:p>
        </w:tc>
        <w:tc>
          <w:tcPr>
            <w:tcW w:w="1010" w:type="dxa"/>
            <w:tcBorders>
              <w:top w:val="nil"/>
              <w:bottom w:val="nil"/>
            </w:tcBorders>
            <w:shd w:val="clear" w:color="auto" w:fill="FFFFFF"/>
            <w:vAlign w:val="center"/>
          </w:tcPr>
          <w:p w:rsidR="00481B06" w:rsidRDefault="00481B06" w:rsidP="007B2167">
            <w:pPr>
              <w:jc w:val="center"/>
              <w:rPr>
                <w:rFonts w:ascii="Times New Roman" w:hAnsi="Times New Roman" w:cs="Times New Roman"/>
                <w:sz w:val="24"/>
                <w:szCs w:val="24"/>
              </w:rPr>
            </w:pPr>
          </w:p>
        </w:tc>
        <w:tc>
          <w:tcPr>
            <w:tcW w:w="1018" w:type="dxa"/>
            <w:tcBorders>
              <w:top w:val="nil"/>
              <w:bottom w:val="nil"/>
              <w:right w:val="single" w:sz="16" w:space="0" w:color="000000"/>
            </w:tcBorders>
            <w:shd w:val="clear" w:color="auto" w:fill="FFFFFF"/>
            <w:vAlign w:val="center"/>
          </w:tcPr>
          <w:p w:rsidR="00481B06" w:rsidRDefault="00481B06" w:rsidP="007B2167">
            <w:pPr>
              <w:jc w:val="center"/>
              <w:rPr>
                <w:rFonts w:ascii="Times New Roman" w:hAnsi="Times New Roman" w:cs="Times New Roman"/>
                <w:sz w:val="24"/>
                <w:szCs w:val="24"/>
              </w:rPr>
            </w:pPr>
          </w:p>
        </w:tc>
      </w:tr>
      <w:tr w:rsidR="00481B06" w:rsidTr="007B2167">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481B06" w:rsidRDefault="00481B06" w:rsidP="007B2167">
            <w:pPr>
              <w:rPr>
                <w:rFonts w:ascii="Times New Roman" w:hAnsi="Times New Roman" w:cs="Times New Roman"/>
                <w:sz w:val="24"/>
                <w:szCs w:val="24"/>
              </w:rPr>
            </w:pPr>
          </w:p>
        </w:tc>
        <w:tc>
          <w:tcPr>
            <w:tcW w:w="1059" w:type="dxa"/>
            <w:tcBorders>
              <w:top w:val="nil"/>
              <w:left w:val="nil"/>
              <w:bottom w:val="single" w:sz="16" w:space="0" w:color="000000"/>
              <w:right w:val="single" w:sz="16" w:space="0" w:color="000000"/>
            </w:tcBorders>
            <w:shd w:val="clear" w:color="auto" w:fill="FFFFFF"/>
          </w:tcPr>
          <w:p w:rsidR="00481B06" w:rsidRDefault="00481B06" w:rsidP="007B2167">
            <w:pPr>
              <w:spacing w:line="320" w:lineRule="atLeast"/>
              <w:ind w:left="60" w:right="60"/>
              <w:rPr>
                <w:rFonts w:ascii="Gulim" w:hAnsi="Gulim" w:cs="Gulim"/>
                <w:sz w:val="18"/>
                <w:szCs w:val="18"/>
              </w:rPr>
            </w:pPr>
            <w:r>
              <w:rPr>
                <w:rFonts w:ascii="Gulim" w:hAnsi="Gulim" w:cs="Gulim"/>
                <w:sz w:val="18"/>
                <w:szCs w:val="18"/>
              </w:rPr>
              <w:t>합계</w:t>
            </w:r>
          </w:p>
        </w:tc>
        <w:tc>
          <w:tcPr>
            <w:tcW w:w="1010" w:type="dxa"/>
            <w:tcBorders>
              <w:top w:val="nil"/>
              <w:left w:val="single" w:sz="16" w:space="0" w:color="000000"/>
              <w:bottom w:val="single" w:sz="16" w:space="0" w:color="000000"/>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100.337</w:t>
            </w:r>
          </w:p>
        </w:tc>
        <w:tc>
          <w:tcPr>
            <w:tcW w:w="1009" w:type="dxa"/>
            <w:tcBorders>
              <w:top w:val="nil"/>
              <w:bottom w:val="single" w:sz="16" w:space="0" w:color="000000"/>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85</w:t>
            </w:r>
          </w:p>
        </w:tc>
        <w:tc>
          <w:tcPr>
            <w:tcW w:w="1063" w:type="dxa"/>
            <w:tcBorders>
              <w:top w:val="nil"/>
              <w:bottom w:val="single" w:sz="16" w:space="0" w:color="000000"/>
            </w:tcBorders>
            <w:shd w:val="clear" w:color="auto" w:fill="FFFFFF"/>
            <w:vAlign w:val="center"/>
          </w:tcPr>
          <w:p w:rsidR="00481B06" w:rsidRDefault="00481B06" w:rsidP="007B2167">
            <w:pPr>
              <w:jc w:val="center"/>
              <w:rPr>
                <w:rFonts w:ascii="Times New Roman" w:hAnsi="Times New Roman" w:cs="Times New Roman"/>
                <w:sz w:val="24"/>
                <w:szCs w:val="24"/>
              </w:rPr>
            </w:pPr>
          </w:p>
        </w:tc>
        <w:tc>
          <w:tcPr>
            <w:tcW w:w="1010" w:type="dxa"/>
            <w:tcBorders>
              <w:top w:val="nil"/>
              <w:bottom w:val="single" w:sz="16" w:space="0" w:color="000000"/>
            </w:tcBorders>
            <w:shd w:val="clear" w:color="auto" w:fill="FFFFFF"/>
            <w:vAlign w:val="center"/>
          </w:tcPr>
          <w:p w:rsidR="00481B06" w:rsidRDefault="00481B06" w:rsidP="007B2167">
            <w:pPr>
              <w:jc w:val="center"/>
              <w:rPr>
                <w:rFonts w:ascii="Times New Roman" w:hAnsi="Times New Roman" w:cs="Times New Roman"/>
                <w:sz w:val="24"/>
                <w:szCs w:val="24"/>
              </w:rPr>
            </w:pPr>
          </w:p>
        </w:tc>
        <w:tc>
          <w:tcPr>
            <w:tcW w:w="1018" w:type="dxa"/>
            <w:tcBorders>
              <w:top w:val="nil"/>
              <w:bottom w:val="single" w:sz="16" w:space="0" w:color="000000"/>
              <w:right w:val="single" w:sz="16" w:space="0" w:color="000000"/>
            </w:tcBorders>
            <w:shd w:val="clear" w:color="auto" w:fill="FFFFFF"/>
            <w:vAlign w:val="center"/>
          </w:tcPr>
          <w:p w:rsidR="00481B06" w:rsidRDefault="00481B06" w:rsidP="007B2167">
            <w:pPr>
              <w:jc w:val="center"/>
              <w:rPr>
                <w:rFonts w:ascii="Times New Roman" w:hAnsi="Times New Roman" w:cs="Times New Roman"/>
                <w:sz w:val="24"/>
                <w:szCs w:val="24"/>
              </w:rPr>
            </w:pPr>
          </w:p>
        </w:tc>
      </w:tr>
      <w:tr w:rsidR="00481B06" w:rsidTr="007B2167">
        <w:trPr>
          <w:cantSplit/>
          <w:tblHeader/>
        </w:trPr>
        <w:tc>
          <w:tcPr>
            <w:tcW w:w="6896" w:type="dxa"/>
            <w:gridSpan w:val="7"/>
            <w:tcBorders>
              <w:top w:val="nil"/>
              <w:left w:val="nil"/>
              <w:bottom w:val="nil"/>
              <w:right w:val="nil"/>
            </w:tcBorders>
            <w:shd w:val="clear" w:color="auto" w:fill="FFFFFF"/>
          </w:tcPr>
          <w:p w:rsidR="00481B06" w:rsidRDefault="00481B06" w:rsidP="007B2167">
            <w:pPr>
              <w:spacing w:line="320" w:lineRule="atLeast"/>
              <w:ind w:left="60" w:right="60"/>
              <w:rPr>
                <w:rFonts w:ascii="Gulim" w:hAnsi="Gulim" w:cs="Gulim"/>
                <w:sz w:val="18"/>
                <w:szCs w:val="18"/>
              </w:rPr>
            </w:pPr>
            <w:r>
              <w:rPr>
                <w:rFonts w:ascii="Gulim" w:hAnsi="Gulim" w:cs="Gulim"/>
                <w:sz w:val="18"/>
                <w:szCs w:val="18"/>
              </w:rPr>
              <w:t xml:space="preserve">a. </w:t>
            </w:r>
            <w:proofErr w:type="spellStart"/>
            <w:r>
              <w:rPr>
                <w:rFonts w:ascii="Gulim" w:hAnsi="Gulim" w:cs="Gulim"/>
                <w:sz w:val="18"/>
                <w:szCs w:val="18"/>
              </w:rPr>
              <w:t>예측값</w:t>
            </w:r>
            <w:proofErr w:type="spellEnd"/>
            <w:r>
              <w:rPr>
                <w:rFonts w:ascii="Gulim" w:hAnsi="Gulim" w:cs="Gulim"/>
                <w:sz w:val="18"/>
                <w:szCs w:val="18"/>
              </w:rPr>
              <w:t>: (</w:t>
            </w:r>
            <w:r>
              <w:rPr>
                <w:rFonts w:ascii="Gulim" w:hAnsi="Gulim" w:cs="Gulim"/>
                <w:sz w:val="18"/>
                <w:szCs w:val="18"/>
              </w:rPr>
              <w:t>상수</w:t>
            </w:r>
            <w:r>
              <w:rPr>
                <w:rFonts w:ascii="Gulim" w:hAnsi="Gulim" w:cs="Gulim"/>
                <w:sz w:val="18"/>
                <w:szCs w:val="18"/>
              </w:rPr>
              <w:t xml:space="preserve">), </w:t>
            </w:r>
            <w:r>
              <w:rPr>
                <w:rFonts w:ascii="Gulim" w:hAnsi="Gulim" w:cs="Gulim"/>
                <w:sz w:val="18"/>
                <w:szCs w:val="18"/>
              </w:rPr>
              <w:t>시청률</w:t>
            </w:r>
            <w:r>
              <w:rPr>
                <w:rFonts w:ascii="Gulim" w:hAnsi="Gulim" w:cs="Gulim"/>
                <w:sz w:val="18"/>
                <w:szCs w:val="18"/>
              </w:rPr>
              <w:t xml:space="preserve">, </w:t>
            </w:r>
            <w:r>
              <w:rPr>
                <w:rFonts w:ascii="Gulim" w:hAnsi="Gulim" w:cs="Gulim"/>
                <w:sz w:val="18"/>
                <w:szCs w:val="18"/>
              </w:rPr>
              <w:t>선호도</w:t>
            </w:r>
          </w:p>
        </w:tc>
      </w:tr>
      <w:tr w:rsidR="00481B06" w:rsidTr="007B2167">
        <w:trPr>
          <w:cantSplit/>
        </w:trPr>
        <w:tc>
          <w:tcPr>
            <w:tcW w:w="6896" w:type="dxa"/>
            <w:gridSpan w:val="7"/>
            <w:tcBorders>
              <w:top w:val="nil"/>
              <w:left w:val="nil"/>
              <w:bottom w:val="nil"/>
              <w:right w:val="nil"/>
            </w:tcBorders>
            <w:shd w:val="clear" w:color="auto" w:fill="FFFFFF"/>
          </w:tcPr>
          <w:p w:rsidR="00481B06" w:rsidRDefault="00481B06" w:rsidP="007B2167">
            <w:pPr>
              <w:spacing w:line="320" w:lineRule="atLeast"/>
              <w:ind w:left="60" w:right="60"/>
              <w:rPr>
                <w:rFonts w:ascii="Gulim" w:hAnsi="Gulim" w:cs="Gulim"/>
                <w:sz w:val="18"/>
                <w:szCs w:val="18"/>
              </w:rPr>
            </w:pPr>
            <w:r>
              <w:rPr>
                <w:rFonts w:ascii="Gulim" w:hAnsi="Gulim" w:cs="Gulim"/>
                <w:sz w:val="18"/>
                <w:szCs w:val="18"/>
              </w:rPr>
              <w:t xml:space="preserve">b. </w:t>
            </w:r>
            <w:r>
              <w:rPr>
                <w:rFonts w:ascii="Gulim" w:hAnsi="Gulim" w:cs="Gulim"/>
                <w:sz w:val="18"/>
                <w:szCs w:val="18"/>
              </w:rPr>
              <w:t>종속변수</w:t>
            </w:r>
            <w:r>
              <w:rPr>
                <w:rFonts w:ascii="Gulim" w:hAnsi="Gulim" w:cs="Gulim"/>
                <w:sz w:val="18"/>
                <w:szCs w:val="18"/>
              </w:rPr>
              <w:t>: PPL</w:t>
            </w:r>
            <w:r>
              <w:rPr>
                <w:rFonts w:ascii="Gulim" w:hAnsi="Gulim" w:cs="Gulim"/>
                <w:sz w:val="18"/>
                <w:szCs w:val="18"/>
              </w:rPr>
              <w:t>선호도</w:t>
            </w:r>
          </w:p>
        </w:tc>
      </w:tr>
    </w:tbl>
    <w:p w:rsidR="00481B06" w:rsidRPr="00481B06" w:rsidRDefault="00481B06" w:rsidP="00481B06">
      <w:pPr>
        <w:spacing w:line="400" w:lineRule="atLeast"/>
        <w:rPr>
          <w:rFonts w:eastAsiaTheme="minorHAnsi" w:cs="Times New Roman"/>
          <w:szCs w:val="20"/>
        </w:rPr>
      </w:pPr>
      <w:r w:rsidRPr="00481B06">
        <w:rPr>
          <w:rFonts w:eastAsiaTheme="minorHAnsi" w:cs="Times New Roman" w:hint="eastAsia"/>
          <w:szCs w:val="20"/>
        </w:rPr>
        <w:t>다중회귀모형은</w:t>
      </w:r>
      <w:r w:rsidRPr="00481B06">
        <w:rPr>
          <w:rFonts w:eastAsiaTheme="minorHAnsi" w:cs="Times New Roman"/>
          <w:szCs w:val="20"/>
        </w:rPr>
        <w:t xml:space="preserve"> 적합(유의함)</w:t>
      </w:r>
    </w:p>
    <w:tbl>
      <w:tblPr>
        <w:tblW w:w="88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6"/>
        <w:gridCol w:w="832"/>
        <w:gridCol w:w="1011"/>
        <w:gridCol w:w="1017"/>
        <w:gridCol w:w="1246"/>
        <w:gridCol w:w="1011"/>
        <w:gridCol w:w="1019"/>
        <w:gridCol w:w="1011"/>
        <w:gridCol w:w="1011"/>
      </w:tblGrid>
      <w:tr w:rsidR="00481B06" w:rsidTr="00481B06">
        <w:trPr>
          <w:cantSplit/>
          <w:tblHeader/>
        </w:trPr>
        <w:tc>
          <w:tcPr>
            <w:tcW w:w="8884" w:type="dxa"/>
            <w:gridSpan w:val="9"/>
            <w:tcBorders>
              <w:top w:val="nil"/>
              <w:left w:val="nil"/>
              <w:bottom w:val="nil"/>
              <w:right w:val="nil"/>
            </w:tcBorders>
            <w:shd w:val="clear" w:color="auto" w:fill="FFFFFF"/>
            <w:vAlign w:val="center"/>
          </w:tcPr>
          <w:p w:rsidR="00481B06" w:rsidRDefault="00481B06" w:rsidP="007B2167">
            <w:pPr>
              <w:spacing w:line="320" w:lineRule="atLeast"/>
              <w:ind w:left="60" w:right="60"/>
              <w:jc w:val="center"/>
              <w:rPr>
                <w:rFonts w:ascii="Gulim" w:hAnsi="Gulim" w:cs="Gulim"/>
                <w:sz w:val="18"/>
                <w:szCs w:val="18"/>
              </w:rPr>
            </w:pPr>
            <w:r>
              <w:rPr>
                <w:rFonts w:ascii="Gulim" w:hAnsi="Gulim" w:cs="Gulim"/>
                <w:b/>
                <w:bCs/>
                <w:sz w:val="18"/>
                <w:szCs w:val="18"/>
              </w:rPr>
              <w:t>계수</w:t>
            </w:r>
            <w:r>
              <w:rPr>
                <w:rFonts w:ascii="Gulim" w:hAnsi="Gulim" w:cs="Gulim"/>
                <w:b/>
                <w:bCs/>
                <w:sz w:val="18"/>
                <w:szCs w:val="18"/>
                <w:vertAlign w:val="superscript"/>
              </w:rPr>
              <w:t>a</w:t>
            </w:r>
          </w:p>
        </w:tc>
      </w:tr>
      <w:tr w:rsidR="00481B06" w:rsidTr="00481B06">
        <w:trPr>
          <w:cantSplit/>
          <w:tblHeader/>
        </w:trPr>
        <w:tc>
          <w:tcPr>
            <w:tcW w:w="1558"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rsidR="00481B06" w:rsidRDefault="00481B06" w:rsidP="007B2167">
            <w:pPr>
              <w:spacing w:line="320" w:lineRule="atLeast"/>
              <w:ind w:left="60" w:right="60"/>
              <w:rPr>
                <w:rFonts w:ascii="Gulim" w:hAnsi="Gulim" w:cs="Gulim"/>
                <w:sz w:val="18"/>
                <w:szCs w:val="18"/>
              </w:rPr>
            </w:pPr>
            <w:r>
              <w:rPr>
                <w:rFonts w:ascii="Gulim" w:hAnsi="Gulim" w:cs="Gulim"/>
                <w:sz w:val="18"/>
                <w:szCs w:val="18"/>
              </w:rPr>
              <w:t>모형</w:t>
            </w:r>
          </w:p>
        </w:tc>
        <w:tc>
          <w:tcPr>
            <w:tcW w:w="2028" w:type="dxa"/>
            <w:gridSpan w:val="2"/>
            <w:tcBorders>
              <w:top w:val="single" w:sz="16" w:space="0" w:color="000000"/>
              <w:left w:val="single" w:sz="16" w:space="0" w:color="000000"/>
            </w:tcBorders>
            <w:shd w:val="clear" w:color="auto" w:fill="FFFFFF"/>
            <w:vAlign w:val="bottom"/>
          </w:tcPr>
          <w:p w:rsidR="00481B06" w:rsidRDefault="00481B06" w:rsidP="007B2167">
            <w:pPr>
              <w:spacing w:line="320" w:lineRule="atLeast"/>
              <w:ind w:left="60" w:right="60"/>
              <w:jc w:val="center"/>
              <w:rPr>
                <w:rFonts w:ascii="Gulim" w:hAnsi="Gulim" w:cs="Gulim"/>
                <w:sz w:val="18"/>
                <w:szCs w:val="18"/>
              </w:rPr>
            </w:pPr>
            <w:proofErr w:type="spellStart"/>
            <w:r>
              <w:rPr>
                <w:rFonts w:ascii="Gulim" w:hAnsi="Gulim" w:cs="Gulim"/>
                <w:sz w:val="18"/>
                <w:szCs w:val="18"/>
              </w:rPr>
              <w:t>비표준화</w:t>
            </w:r>
            <w:proofErr w:type="spellEnd"/>
            <w:r>
              <w:rPr>
                <w:rFonts w:ascii="Gulim" w:hAnsi="Gulim" w:cs="Gulim"/>
                <w:sz w:val="18"/>
                <w:szCs w:val="18"/>
              </w:rPr>
              <w:t xml:space="preserve"> </w:t>
            </w:r>
            <w:r>
              <w:rPr>
                <w:rFonts w:ascii="Gulim" w:hAnsi="Gulim" w:cs="Gulim"/>
                <w:sz w:val="18"/>
                <w:szCs w:val="18"/>
              </w:rPr>
              <w:t>계수</w:t>
            </w:r>
          </w:p>
        </w:tc>
        <w:tc>
          <w:tcPr>
            <w:tcW w:w="1246" w:type="dxa"/>
            <w:tcBorders>
              <w:top w:val="single" w:sz="16" w:space="0" w:color="000000"/>
            </w:tcBorders>
            <w:shd w:val="clear" w:color="auto" w:fill="FFFFFF"/>
            <w:vAlign w:val="bottom"/>
          </w:tcPr>
          <w:p w:rsidR="00481B06" w:rsidRDefault="00481B06" w:rsidP="007B2167">
            <w:pPr>
              <w:spacing w:line="320" w:lineRule="atLeast"/>
              <w:ind w:left="60" w:right="60"/>
              <w:jc w:val="center"/>
              <w:rPr>
                <w:rFonts w:ascii="Gulim" w:hAnsi="Gulim" w:cs="Gulim"/>
                <w:sz w:val="18"/>
                <w:szCs w:val="18"/>
              </w:rPr>
            </w:pPr>
            <w:r>
              <w:rPr>
                <w:rFonts w:ascii="Gulim" w:hAnsi="Gulim" w:cs="Gulim"/>
                <w:sz w:val="18"/>
                <w:szCs w:val="18"/>
              </w:rPr>
              <w:t>표준화</w:t>
            </w:r>
            <w:r>
              <w:rPr>
                <w:rFonts w:ascii="Gulim" w:hAnsi="Gulim" w:cs="Gulim"/>
                <w:sz w:val="18"/>
                <w:szCs w:val="18"/>
              </w:rPr>
              <w:t xml:space="preserve"> </w:t>
            </w:r>
            <w:r>
              <w:rPr>
                <w:rFonts w:ascii="Gulim" w:hAnsi="Gulim" w:cs="Gulim"/>
                <w:sz w:val="18"/>
                <w:szCs w:val="18"/>
              </w:rPr>
              <w:t>계수</w:t>
            </w:r>
          </w:p>
        </w:tc>
        <w:tc>
          <w:tcPr>
            <w:tcW w:w="1011" w:type="dxa"/>
            <w:vMerge w:val="restart"/>
            <w:tcBorders>
              <w:top w:val="single" w:sz="16" w:space="0" w:color="000000"/>
              <w:bottom w:val="single" w:sz="16" w:space="0" w:color="000000"/>
            </w:tcBorders>
            <w:shd w:val="clear" w:color="auto" w:fill="FFFFFF"/>
            <w:vAlign w:val="bottom"/>
          </w:tcPr>
          <w:p w:rsidR="00481B06" w:rsidRDefault="00481B06" w:rsidP="007B2167">
            <w:pPr>
              <w:spacing w:line="320" w:lineRule="atLeast"/>
              <w:ind w:left="60" w:right="60"/>
              <w:jc w:val="center"/>
              <w:rPr>
                <w:rFonts w:ascii="Gulim" w:hAnsi="Gulim" w:cs="Gulim"/>
                <w:sz w:val="18"/>
                <w:szCs w:val="18"/>
              </w:rPr>
            </w:pPr>
            <w:r>
              <w:rPr>
                <w:rFonts w:ascii="Gulim" w:hAnsi="Gulim" w:cs="Gulim"/>
                <w:sz w:val="18"/>
                <w:szCs w:val="18"/>
              </w:rPr>
              <w:t>t</w:t>
            </w:r>
          </w:p>
        </w:tc>
        <w:tc>
          <w:tcPr>
            <w:tcW w:w="1019" w:type="dxa"/>
            <w:vMerge w:val="restart"/>
            <w:tcBorders>
              <w:top w:val="single" w:sz="16" w:space="0" w:color="000000"/>
              <w:bottom w:val="single" w:sz="16" w:space="0" w:color="000000"/>
            </w:tcBorders>
            <w:shd w:val="clear" w:color="auto" w:fill="FFFFFF"/>
            <w:vAlign w:val="bottom"/>
          </w:tcPr>
          <w:p w:rsidR="00481B06" w:rsidRDefault="00481B06" w:rsidP="007B2167">
            <w:pPr>
              <w:spacing w:line="320" w:lineRule="atLeast"/>
              <w:ind w:left="60" w:right="60"/>
              <w:jc w:val="center"/>
              <w:rPr>
                <w:rFonts w:ascii="Gulim" w:hAnsi="Gulim" w:cs="Gulim"/>
                <w:sz w:val="18"/>
                <w:szCs w:val="18"/>
              </w:rPr>
            </w:pPr>
            <w:r>
              <w:rPr>
                <w:rFonts w:ascii="Gulim" w:hAnsi="Gulim" w:cs="Gulim"/>
                <w:sz w:val="18"/>
                <w:szCs w:val="18"/>
              </w:rPr>
              <w:t>유의확률</w:t>
            </w:r>
          </w:p>
        </w:tc>
        <w:tc>
          <w:tcPr>
            <w:tcW w:w="2022" w:type="dxa"/>
            <w:gridSpan w:val="2"/>
            <w:tcBorders>
              <w:top w:val="single" w:sz="16" w:space="0" w:color="000000"/>
              <w:right w:val="single" w:sz="16" w:space="0" w:color="000000"/>
            </w:tcBorders>
            <w:shd w:val="clear" w:color="auto" w:fill="FFFFFF"/>
            <w:vAlign w:val="bottom"/>
          </w:tcPr>
          <w:p w:rsidR="00481B06" w:rsidRDefault="00481B06" w:rsidP="007B2167">
            <w:pPr>
              <w:spacing w:line="320" w:lineRule="atLeast"/>
              <w:ind w:left="60" w:right="60"/>
              <w:jc w:val="center"/>
              <w:rPr>
                <w:rFonts w:ascii="Gulim" w:hAnsi="Gulim" w:cs="Gulim"/>
                <w:sz w:val="18"/>
                <w:szCs w:val="18"/>
              </w:rPr>
            </w:pPr>
            <w:proofErr w:type="spellStart"/>
            <w:r>
              <w:rPr>
                <w:rFonts w:ascii="Gulim" w:hAnsi="Gulim" w:cs="Gulim"/>
                <w:sz w:val="18"/>
                <w:szCs w:val="18"/>
              </w:rPr>
              <w:t>공선성</w:t>
            </w:r>
            <w:proofErr w:type="spellEnd"/>
            <w:r>
              <w:rPr>
                <w:rFonts w:ascii="Gulim" w:hAnsi="Gulim" w:cs="Gulim"/>
                <w:sz w:val="18"/>
                <w:szCs w:val="18"/>
              </w:rPr>
              <w:t xml:space="preserve"> </w:t>
            </w:r>
            <w:r>
              <w:rPr>
                <w:rFonts w:ascii="Gulim" w:hAnsi="Gulim" w:cs="Gulim"/>
                <w:sz w:val="18"/>
                <w:szCs w:val="18"/>
              </w:rPr>
              <w:t>통계량</w:t>
            </w:r>
          </w:p>
        </w:tc>
      </w:tr>
      <w:tr w:rsidR="00481B06" w:rsidTr="00481B06">
        <w:trPr>
          <w:cantSplit/>
          <w:tblHeader/>
        </w:trPr>
        <w:tc>
          <w:tcPr>
            <w:tcW w:w="1558" w:type="dxa"/>
            <w:gridSpan w:val="2"/>
            <w:vMerge/>
            <w:tcBorders>
              <w:top w:val="single" w:sz="16" w:space="0" w:color="000000"/>
              <w:left w:val="single" w:sz="16" w:space="0" w:color="000000"/>
              <w:bottom w:val="single" w:sz="16" w:space="0" w:color="000000"/>
              <w:right w:val="single" w:sz="16" w:space="0" w:color="000000"/>
            </w:tcBorders>
            <w:shd w:val="clear" w:color="auto" w:fill="FFFFFF"/>
          </w:tcPr>
          <w:p w:rsidR="00481B06" w:rsidRDefault="00481B06" w:rsidP="007B2167">
            <w:pPr>
              <w:rPr>
                <w:rFonts w:ascii="Gulim" w:hAnsi="Gulim" w:cs="Gulim"/>
                <w:sz w:val="18"/>
                <w:szCs w:val="18"/>
              </w:rPr>
            </w:pPr>
          </w:p>
        </w:tc>
        <w:tc>
          <w:tcPr>
            <w:tcW w:w="1011" w:type="dxa"/>
            <w:tcBorders>
              <w:left w:val="single" w:sz="16" w:space="0" w:color="000000"/>
              <w:bottom w:val="single" w:sz="16" w:space="0" w:color="000000"/>
            </w:tcBorders>
            <w:shd w:val="clear" w:color="auto" w:fill="FFFFFF"/>
            <w:vAlign w:val="bottom"/>
          </w:tcPr>
          <w:p w:rsidR="00481B06" w:rsidRDefault="00481B06" w:rsidP="007B2167">
            <w:pPr>
              <w:spacing w:line="320" w:lineRule="atLeast"/>
              <w:ind w:left="60" w:right="60"/>
              <w:jc w:val="center"/>
              <w:rPr>
                <w:rFonts w:ascii="Gulim" w:hAnsi="Gulim" w:cs="Gulim"/>
                <w:sz w:val="18"/>
                <w:szCs w:val="18"/>
              </w:rPr>
            </w:pPr>
            <w:r>
              <w:rPr>
                <w:rFonts w:ascii="Gulim" w:hAnsi="Gulim" w:cs="Gulim"/>
                <w:sz w:val="18"/>
                <w:szCs w:val="18"/>
              </w:rPr>
              <w:t>B</w:t>
            </w:r>
          </w:p>
        </w:tc>
        <w:tc>
          <w:tcPr>
            <w:tcW w:w="1017" w:type="dxa"/>
            <w:tcBorders>
              <w:bottom w:val="single" w:sz="16" w:space="0" w:color="000000"/>
            </w:tcBorders>
            <w:shd w:val="clear" w:color="auto" w:fill="FFFFFF"/>
            <w:vAlign w:val="bottom"/>
          </w:tcPr>
          <w:p w:rsidR="00481B06" w:rsidRDefault="00481B06" w:rsidP="007B2167">
            <w:pPr>
              <w:spacing w:line="320" w:lineRule="atLeast"/>
              <w:ind w:left="60" w:right="60"/>
              <w:jc w:val="center"/>
              <w:rPr>
                <w:rFonts w:ascii="Gulim" w:hAnsi="Gulim" w:cs="Gulim"/>
                <w:sz w:val="18"/>
                <w:szCs w:val="18"/>
              </w:rPr>
            </w:pPr>
            <w:r>
              <w:rPr>
                <w:rFonts w:ascii="Gulim" w:hAnsi="Gulim" w:cs="Gulim"/>
                <w:sz w:val="18"/>
                <w:szCs w:val="18"/>
              </w:rPr>
              <w:t>표준오차</w:t>
            </w:r>
          </w:p>
        </w:tc>
        <w:tc>
          <w:tcPr>
            <w:tcW w:w="1246" w:type="dxa"/>
            <w:tcBorders>
              <w:bottom w:val="single" w:sz="16" w:space="0" w:color="000000"/>
            </w:tcBorders>
            <w:shd w:val="clear" w:color="auto" w:fill="FFFFFF"/>
            <w:vAlign w:val="bottom"/>
          </w:tcPr>
          <w:p w:rsidR="00481B06" w:rsidRDefault="00481B06" w:rsidP="007B2167">
            <w:pPr>
              <w:spacing w:line="320" w:lineRule="atLeast"/>
              <w:ind w:left="60" w:right="60"/>
              <w:jc w:val="center"/>
              <w:rPr>
                <w:rFonts w:ascii="Gulim" w:hAnsi="Gulim" w:cs="Gulim"/>
                <w:sz w:val="18"/>
                <w:szCs w:val="18"/>
              </w:rPr>
            </w:pPr>
            <w:r>
              <w:rPr>
                <w:rFonts w:ascii="Gulim" w:hAnsi="Gulim" w:cs="Gulim"/>
                <w:sz w:val="18"/>
                <w:szCs w:val="18"/>
              </w:rPr>
              <w:t>베타</w:t>
            </w:r>
          </w:p>
        </w:tc>
        <w:tc>
          <w:tcPr>
            <w:tcW w:w="1011" w:type="dxa"/>
            <w:vMerge/>
            <w:tcBorders>
              <w:top w:val="single" w:sz="16" w:space="0" w:color="000000"/>
              <w:bottom w:val="single" w:sz="16" w:space="0" w:color="000000"/>
            </w:tcBorders>
            <w:shd w:val="clear" w:color="auto" w:fill="FFFFFF"/>
            <w:vAlign w:val="bottom"/>
          </w:tcPr>
          <w:p w:rsidR="00481B06" w:rsidRDefault="00481B06" w:rsidP="007B2167">
            <w:pPr>
              <w:rPr>
                <w:rFonts w:ascii="Gulim" w:hAnsi="Gulim" w:cs="Gulim"/>
                <w:sz w:val="18"/>
                <w:szCs w:val="18"/>
              </w:rPr>
            </w:pPr>
          </w:p>
        </w:tc>
        <w:tc>
          <w:tcPr>
            <w:tcW w:w="1019" w:type="dxa"/>
            <w:vMerge/>
            <w:tcBorders>
              <w:top w:val="single" w:sz="16" w:space="0" w:color="000000"/>
              <w:bottom w:val="single" w:sz="16" w:space="0" w:color="000000"/>
            </w:tcBorders>
            <w:shd w:val="clear" w:color="auto" w:fill="FFFFFF"/>
            <w:vAlign w:val="bottom"/>
          </w:tcPr>
          <w:p w:rsidR="00481B06" w:rsidRDefault="00481B06" w:rsidP="007B2167">
            <w:pPr>
              <w:rPr>
                <w:rFonts w:ascii="Gulim" w:hAnsi="Gulim" w:cs="Gulim"/>
                <w:sz w:val="18"/>
                <w:szCs w:val="18"/>
              </w:rPr>
            </w:pPr>
          </w:p>
        </w:tc>
        <w:tc>
          <w:tcPr>
            <w:tcW w:w="1011" w:type="dxa"/>
            <w:tcBorders>
              <w:bottom w:val="single" w:sz="16" w:space="0" w:color="000000"/>
            </w:tcBorders>
            <w:shd w:val="clear" w:color="auto" w:fill="FFFFFF"/>
            <w:vAlign w:val="bottom"/>
          </w:tcPr>
          <w:p w:rsidR="00481B06" w:rsidRDefault="00481B06" w:rsidP="007B2167">
            <w:pPr>
              <w:spacing w:line="320" w:lineRule="atLeast"/>
              <w:ind w:left="60" w:right="60"/>
              <w:jc w:val="center"/>
              <w:rPr>
                <w:rFonts w:ascii="Gulim" w:hAnsi="Gulim" w:cs="Gulim"/>
                <w:sz w:val="18"/>
                <w:szCs w:val="18"/>
              </w:rPr>
            </w:pPr>
            <w:r>
              <w:rPr>
                <w:rFonts w:ascii="Gulim" w:hAnsi="Gulim" w:cs="Gulim"/>
                <w:sz w:val="18"/>
                <w:szCs w:val="18"/>
              </w:rPr>
              <w:t>공차</w:t>
            </w:r>
          </w:p>
        </w:tc>
        <w:tc>
          <w:tcPr>
            <w:tcW w:w="1011" w:type="dxa"/>
            <w:tcBorders>
              <w:bottom w:val="single" w:sz="16" w:space="0" w:color="000000"/>
              <w:right w:val="single" w:sz="16" w:space="0" w:color="000000"/>
            </w:tcBorders>
            <w:shd w:val="clear" w:color="auto" w:fill="FFFFFF"/>
            <w:vAlign w:val="bottom"/>
          </w:tcPr>
          <w:p w:rsidR="00481B06" w:rsidRDefault="00481B06" w:rsidP="007B2167">
            <w:pPr>
              <w:spacing w:line="320" w:lineRule="atLeast"/>
              <w:ind w:left="60" w:right="60"/>
              <w:jc w:val="center"/>
              <w:rPr>
                <w:rFonts w:ascii="Gulim" w:hAnsi="Gulim" w:cs="Gulim"/>
                <w:sz w:val="18"/>
                <w:szCs w:val="18"/>
              </w:rPr>
            </w:pPr>
            <w:r>
              <w:rPr>
                <w:rFonts w:ascii="Gulim" w:hAnsi="Gulim" w:cs="Gulim"/>
                <w:sz w:val="18"/>
                <w:szCs w:val="18"/>
              </w:rPr>
              <w:t>VIF</w:t>
            </w:r>
          </w:p>
        </w:tc>
      </w:tr>
      <w:tr w:rsidR="00481B06" w:rsidTr="00481B06">
        <w:trPr>
          <w:cantSplit/>
          <w:tblHeader/>
        </w:trPr>
        <w:tc>
          <w:tcPr>
            <w:tcW w:w="726" w:type="dxa"/>
            <w:vMerge w:val="restart"/>
            <w:tcBorders>
              <w:top w:val="single" w:sz="16" w:space="0" w:color="000000"/>
              <w:left w:val="single" w:sz="16" w:space="0" w:color="000000"/>
              <w:bottom w:val="single" w:sz="16" w:space="0" w:color="000000"/>
              <w:right w:val="nil"/>
            </w:tcBorders>
            <w:shd w:val="clear" w:color="auto" w:fill="FFFFFF"/>
          </w:tcPr>
          <w:p w:rsidR="00481B06" w:rsidRDefault="00481B06" w:rsidP="007B2167">
            <w:pPr>
              <w:spacing w:line="320" w:lineRule="atLeast"/>
              <w:ind w:left="60" w:right="60"/>
              <w:rPr>
                <w:rFonts w:ascii="Gulim" w:hAnsi="Gulim" w:cs="Gulim"/>
                <w:sz w:val="18"/>
                <w:szCs w:val="18"/>
              </w:rPr>
            </w:pPr>
            <w:r>
              <w:rPr>
                <w:rFonts w:ascii="Gulim" w:hAnsi="Gulim" w:cs="Gulim"/>
                <w:sz w:val="18"/>
                <w:szCs w:val="18"/>
              </w:rPr>
              <w:t>1</w:t>
            </w:r>
          </w:p>
        </w:tc>
        <w:tc>
          <w:tcPr>
            <w:tcW w:w="832" w:type="dxa"/>
            <w:tcBorders>
              <w:top w:val="single" w:sz="16" w:space="0" w:color="000000"/>
              <w:left w:val="nil"/>
              <w:bottom w:val="nil"/>
              <w:right w:val="single" w:sz="16" w:space="0" w:color="000000"/>
            </w:tcBorders>
            <w:shd w:val="clear" w:color="auto" w:fill="FFFFFF"/>
          </w:tcPr>
          <w:p w:rsidR="00481B06" w:rsidRDefault="00481B06" w:rsidP="007B2167">
            <w:pPr>
              <w:spacing w:line="320" w:lineRule="atLeast"/>
              <w:ind w:left="60" w:right="60"/>
              <w:rPr>
                <w:rFonts w:ascii="Gulim" w:hAnsi="Gulim" w:cs="Gulim"/>
                <w:sz w:val="18"/>
                <w:szCs w:val="18"/>
              </w:rPr>
            </w:pPr>
            <w:r>
              <w:rPr>
                <w:rFonts w:ascii="Gulim" w:hAnsi="Gulim" w:cs="Gulim"/>
                <w:sz w:val="18"/>
                <w:szCs w:val="18"/>
              </w:rPr>
              <w:t>(</w:t>
            </w:r>
            <w:r>
              <w:rPr>
                <w:rFonts w:ascii="Gulim" w:hAnsi="Gulim" w:cs="Gulim"/>
                <w:sz w:val="18"/>
                <w:szCs w:val="18"/>
              </w:rPr>
              <w:t>상수</w:t>
            </w:r>
            <w:r>
              <w:rPr>
                <w:rFonts w:ascii="Gulim" w:hAnsi="Gulim" w:cs="Gulim"/>
                <w:sz w:val="18"/>
                <w:szCs w:val="18"/>
              </w:rPr>
              <w:t>)</w:t>
            </w:r>
          </w:p>
        </w:tc>
        <w:tc>
          <w:tcPr>
            <w:tcW w:w="1011" w:type="dxa"/>
            <w:tcBorders>
              <w:top w:val="single" w:sz="16" w:space="0" w:color="000000"/>
              <w:left w:val="single" w:sz="16" w:space="0" w:color="000000"/>
              <w:bottom w:val="nil"/>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1.015</w:t>
            </w:r>
          </w:p>
        </w:tc>
        <w:tc>
          <w:tcPr>
            <w:tcW w:w="1017" w:type="dxa"/>
            <w:tcBorders>
              <w:top w:val="single" w:sz="16" w:space="0" w:color="000000"/>
              <w:bottom w:val="nil"/>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.237</w:t>
            </w:r>
          </w:p>
        </w:tc>
        <w:tc>
          <w:tcPr>
            <w:tcW w:w="1246" w:type="dxa"/>
            <w:tcBorders>
              <w:top w:val="single" w:sz="16" w:space="0" w:color="000000"/>
              <w:bottom w:val="nil"/>
            </w:tcBorders>
            <w:shd w:val="clear" w:color="auto" w:fill="FFFFFF"/>
            <w:vAlign w:val="center"/>
          </w:tcPr>
          <w:p w:rsidR="00481B06" w:rsidRDefault="00481B06" w:rsidP="007B2167">
            <w:pPr>
              <w:jc w:val="center"/>
              <w:rPr>
                <w:rFonts w:ascii="Times New Roman" w:hAnsi="Times New Roman" w:cs="Times New Roman"/>
                <w:sz w:val="24"/>
                <w:szCs w:val="24"/>
              </w:rPr>
            </w:pPr>
          </w:p>
        </w:tc>
        <w:tc>
          <w:tcPr>
            <w:tcW w:w="1011" w:type="dxa"/>
            <w:tcBorders>
              <w:top w:val="single" w:sz="16" w:space="0" w:color="000000"/>
              <w:bottom w:val="nil"/>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4.276</w:t>
            </w:r>
          </w:p>
        </w:tc>
        <w:tc>
          <w:tcPr>
            <w:tcW w:w="1019" w:type="dxa"/>
            <w:tcBorders>
              <w:top w:val="single" w:sz="16" w:space="0" w:color="000000"/>
              <w:bottom w:val="nil"/>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.000</w:t>
            </w:r>
          </w:p>
        </w:tc>
        <w:tc>
          <w:tcPr>
            <w:tcW w:w="1011" w:type="dxa"/>
            <w:tcBorders>
              <w:top w:val="single" w:sz="16" w:space="0" w:color="000000"/>
              <w:bottom w:val="nil"/>
            </w:tcBorders>
            <w:shd w:val="clear" w:color="auto" w:fill="FFFFFF"/>
            <w:vAlign w:val="center"/>
          </w:tcPr>
          <w:p w:rsidR="00481B06" w:rsidRDefault="00481B06" w:rsidP="007B2167">
            <w:pPr>
              <w:jc w:val="center"/>
              <w:rPr>
                <w:rFonts w:ascii="Times New Roman" w:hAnsi="Times New Roman" w:cs="Times New Roman"/>
                <w:sz w:val="24"/>
                <w:szCs w:val="24"/>
              </w:rPr>
            </w:pPr>
          </w:p>
        </w:tc>
        <w:tc>
          <w:tcPr>
            <w:tcW w:w="1011" w:type="dxa"/>
            <w:tcBorders>
              <w:top w:val="single" w:sz="16" w:space="0" w:color="000000"/>
              <w:bottom w:val="nil"/>
              <w:right w:val="single" w:sz="16" w:space="0" w:color="000000"/>
            </w:tcBorders>
            <w:shd w:val="clear" w:color="auto" w:fill="FFFFFF"/>
            <w:vAlign w:val="center"/>
          </w:tcPr>
          <w:p w:rsidR="00481B06" w:rsidRDefault="00481B06" w:rsidP="007B2167">
            <w:pPr>
              <w:jc w:val="center"/>
              <w:rPr>
                <w:rFonts w:ascii="Times New Roman" w:hAnsi="Times New Roman" w:cs="Times New Roman"/>
                <w:sz w:val="24"/>
                <w:szCs w:val="24"/>
              </w:rPr>
            </w:pPr>
          </w:p>
        </w:tc>
      </w:tr>
      <w:tr w:rsidR="00481B06" w:rsidTr="00481B06">
        <w:trPr>
          <w:cantSplit/>
          <w:tblHeader/>
        </w:trPr>
        <w:tc>
          <w:tcPr>
            <w:tcW w:w="726" w:type="dxa"/>
            <w:vMerge/>
            <w:tcBorders>
              <w:top w:val="single" w:sz="16" w:space="0" w:color="000000"/>
              <w:left w:val="single" w:sz="16" w:space="0" w:color="000000"/>
              <w:bottom w:val="single" w:sz="16" w:space="0" w:color="000000"/>
              <w:right w:val="nil"/>
            </w:tcBorders>
            <w:shd w:val="clear" w:color="auto" w:fill="FFFFFF"/>
          </w:tcPr>
          <w:p w:rsidR="00481B06" w:rsidRDefault="00481B06" w:rsidP="007B2167">
            <w:pPr>
              <w:rPr>
                <w:rFonts w:ascii="Times New Roman" w:hAnsi="Times New Roman" w:cs="Times New Roman"/>
                <w:sz w:val="24"/>
                <w:szCs w:val="24"/>
              </w:rPr>
            </w:pPr>
          </w:p>
        </w:tc>
        <w:tc>
          <w:tcPr>
            <w:tcW w:w="832" w:type="dxa"/>
            <w:tcBorders>
              <w:top w:val="nil"/>
              <w:left w:val="nil"/>
              <w:bottom w:val="nil"/>
              <w:right w:val="single" w:sz="16" w:space="0" w:color="000000"/>
            </w:tcBorders>
            <w:shd w:val="clear" w:color="auto" w:fill="FFFFFF"/>
          </w:tcPr>
          <w:p w:rsidR="00481B06" w:rsidRDefault="00481B06" w:rsidP="007B2167">
            <w:pPr>
              <w:spacing w:line="320" w:lineRule="atLeast"/>
              <w:ind w:left="60" w:right="60"/>
              <w:rPr>
                <w:rFonts w:ascii="Gulim" w:hAnsi="Gulim" w:cs="Gulim"/>
                <w:sz w:val="18"/>
                <w:szCs w:val="18"/>
              </w:rPr>
            </w:pPr>
            <w:r>
              <w:rPr>
                <w:rFonts w:ascii="Gulim" w:hAnsi="Gulim" w:cs="Gulim"/>
                <w:sz w:val="18"/>
                <w:szCs w:val="18"/>
              </w:rPr>
              <w:t>선호도</w:t>
            </w:r>
          </w:p>
        </w:tc>
        <w:tc>
          <w:tcPr>
            <w:tcW w:w="1011" w:type="dxa"/>
            <w:tcBorders>
              <w:top w:val="nil"/>
              <w:left w:val="single" w:sz="16" w:space="0" w:color="000000"/>
              <w:bottom w:val="nil"/>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.671</w:t>
            </w:r>
          </w:p>
        </w:tc>
        <w:tc>
          <w:tcPr>
            <w:tcW w:w="1017" w:type="dxa"/>
            <w:tcBorders>
              <w:top w:val="nil"/>
              <w:bottom w:val="nil"/>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.073</w:t>
            </w:r>
          </w:p>
        </w:tc>
        <w:tc>
          <w:tcPr>
            <w:tcW w:w="1246" w:type="dxa"/>
            <w:tcBorders>
              <w:top w:val="nil"/>
              <w:bottom w:val="nil"/>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.711</w:t>
            </w:r>
          </w:p>
        </w:tc>
        <w:tc>
          <w:tcPr>
            <w:tcW w:w="1011" w:type="dxa"/>
            <w:tcBorders>
              <w:top w:val="nil"/>
              <w:bottom w:val="nil"/>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9.189</w:t>
            </w:r>
          </w:p>
        </w:tc>
        <w:tc>
          <w:tcPr>
            <w:tcW w:w="1019" w:type="dxa"/>
            <w:tcBorders>
              <w:top w:val="nil"/>
              <w:bottom w:val="nil"/>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.000</w:t>
            </w:r>
          </w:p>
        </w:tc>
        <w:tc>
          <w:tcPr>
            <w:tcW w:w="1011" w:type="dxa"/>
            <w:tcBorders>
              <w:top w:val="nil"/>
              <w:bottom w:val="nil"/>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.996</w:t>
            </w:r>
          </w:p>
        </w:tc>
        <w:tc>
          <w:tcPr>
            <w:tcW w:w="1011" w:type="dxa"/>
            <w:tcBorders>
              <w:top w:val="nil"/>
              <w:bottom w:val="nil"/>
              <w:right w:val="single" w:sz="16" w:space="0" w:color="000000"/>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1.004</w:t>
            </w:r>
          </w:p>
        </w:tc>
      </w:tr>
      <w:tr w:rsidR="00481B06" w:rsidTr="00481B06">
        <w:trPr>
          <w:cantSplit/>
          <w:tblHeader/>
        </w:trPr>
        <w:tc>
          <w:tcPr>
            <w:tcW w:w="726" w:type="dxa"/>
            <w:vMerge/>
            <w:tcBorders>
              <w:top w:val="single" w:sz="16" w:space="0" w:color="000000"/>
              <w:left w:val="single" w:sz="16" w:space="0" w:color="000000"/>
              <w:bottom w:val="single" w:sz="16" w:space="0" w:color="000000"/>
              <w:right w:val="nil"/>
            </w:tcBorders>
            <w:shd w:val="clear" w:color="auto" w:fill="FFFFFF"/>
          </w:tcPr>
          <w:p w:rsidR="00481B06" w:rsidRDefault="00481B06" w:rsidP="007B2167">
            <w:pPr>
              <w:rPr>
                <w:rFonts w:ascii="Gulim" w:hAnsi="Gulim" w:cs="Gulim"/>
                <w:sz w:val="18"/>
                <w:szCs w:val="18"/>
              </w:rPr>
            </w:pPr>
          </w:p>
        </w:tc>
        <w:tc>
          <w:tcPr>
            <w:tcW w:w="832" w:type="dxa"/>
            <w:tcBorders>
              <w:top w:val="nil"/>
              <w:left w:val="nil"/>
              <w:bottom w:val="single" w:sz="16" w:space="0" w:color="000000"/>
              <w:right w:val="single" w:sz="16" w:space="0" w:color="000000"/>
            </w:tcBorders>
            <w:shd w:val="clear" w:color="auto" w:fill="FFFFFF"/>
          </w:tcPr>
          <w:p w:rsidR="00481B06" w:rsidRDefault="00481B06" w:rsidP="007B2167">
            <w:pPr>
              <w:spacing w:line="320" w:lineRule="atLeast"/>
              <w:ind w:left="60" w:right="60"/>
              <w:rPr>
                <w:rFonts w:ascii="Gulim" w:hAnsi="Gulim" w:cs="Gulim"/>
                <w:sz w:val="18"/>
                <w:szCs w:val="18"/>
              </w:rPr>
            </w:pPr>
            <w:r>
              <w:rPr>
                <w:rFonts w:ascii="Gulim" w:hAnsi="Gulim" w:cs="Gulim"/>
                <w:sz w:val="18"/>
                <w:szCs w:val="18"/>
              </w:rPr>
              <w:t>시청률</w:t>
            </w:r>
          </w:p>
        </w:tc>
        <w:tc>
          <w:tcPr>
            <w:tcW w:w="1011" w:type="dxa"/>
            <w:tcBorders>
              <w:top w:val="nil"/>
              <w:left w:val="single" w:sz="16" w:space="0" w:color="000000"/>
              <w:bottom w:val="single" w:sz="16" w:space="0" w:color="000000"/>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-.210</w:t>
            </w:r>
          </w:p>
        </w:tc>
        <w:tc>
          <w:tcPr>
            <w:tcW w:w="1017" w:type="dxa"/>
            <w:tcBorders>
              <w:top w:val="nil"/>
              <w:bottom w:val="single" w:sz="16" w:space="0" w:color="000000"/>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.182</w:t>
            </w:r>
          </w:p>
        </w:tc>
        <w:tc>
          <w:tcPr>
            <w:tcW w:w="1246" w:type="dxa"/>
            <w:tcBorders>
              <w:top w:val="nil"/>
              <w:bottom w:val="single" w:sz="16" w:space="0" w:color="000000"/>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-.089</w:t>
            </w:r>
          </w:p>
        </w:tc>
        <w:tc>
          <w:tcPr>
            <w:tcW w:w="1011" w:type="dxa"/>
            <w:tcBorders>
              <w:top w:val="nil"/>
              <w:bottom w:val="single" w:sz="16" w:space="0" w:color="000000"/>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-1.152</w:t>
            </w:r>
          </w:p>
        </w:tc>
        <w:tc>
          <w:tcPr>
            <w:tcW w:w="1019" w:type="dxa"/>
            <w:tcBorders>
              <w:top w:val="nil"/>
              <w:bottom w:val="single" w:sz="16" w:space="0" w:color="000000"/>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.252</w:t>
            </w:r>
          </w:p>
        </w:tc>
        <w:tc>
          <w:tcPr>
            <w:tcW w:w="1011" w:type="dxa"/>
            <w:tcBorders>
              <w:top w:val="nil"/>
              <w:bottom w:val="single" w:sz="16" w:space="0" w:color="000000"/>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.996</w:t>
            </w:r>
          </w:p>
        </w:tc>
        <w:tc>
          <w:tcPr>
            <w:tcW w:w="1011" w:type="dxa"/>
            <w:tcBorders>
              <w:top w:val="nil"/>
              <w:bottom w:val="single" w:sz="16" w:space="0" w:color="000000"/>
              <w:right w:val="single" w:sz="16" w:space="0" w:color="000000"/>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1.004</w:t>
            </w:r>
          </w:p>
        </w:tc>
      </w:tr>
      <w:tr w:rsidR="00481B06" w:rsidTr="00481B06">
        <w:trPr>
          <w:cantSplit/>
        </w:trPr>
        <w:tc>
          <w:tcPr>
            <w:tcW w:w="8884" w:type="dxa"/>
            <w:gridSpan w:val="9"/>
            <w:tcBorders>
              <w:top w:val="nil"/>
              <w:left w:val="nil"/>
              <w:bottom w:val="nil"/>
              <w:right w:val="nil"/>
            </w:tcBorders>
            <w:shd w:val="clear" w:color="auto" w:fill="FFFFFF"/>
          </w:tcPr>
          <w:p w:rsidR="00481B06" w:rsidRDefault="00481B06" w:rsidP="007B2167">
            <w:pPr>
              <w:spacing w:line="320" w:lineRule="atLeast"/>
              <w:ind w:left="60" w:right="60"/>
              <w:rPr>
                <w:rFonts w:ascii="Gulim" w:hAnsi="Gulim" w:cs="Gulim"/>
                <w:sz w:val="18"/>
                <w:szCs w:val="18"/>
              </w:rPr>
            </w:pPr>
            <w:r>
              <w:rPr>
                <w:rFonts w:ascii="Gulim" w:hAnsi="Gulim" w:cs="Gulim"/>
                <w:sz w:val="18"/>
                <w:szCs w:val="18"/>
              </w:rPr>
              <w:t xml:space="preserve">a. </w:t>
            </w:r>
            <w:r>
              <w:rPr>
                <w:rFonts w:ascii="Gulim" w:hAnsi="Gulim" w:cs="Gulim"/>
                <w:sz w:val="18"/>
                <w:szCs w:val="18"/>
              </w:rPr>
              <w:t>종속변수</w:t>
            </w:r>
            <w:r>
              <w:rPr>
                <w:rFonts w:ascii="Gulim" w:hAnsi="Gulim" w:cs="Gulim"/>
                <w:sz w:val="18"/>
                <w:szCs w:val="18"/>
              </w:rPr>
              <w:t>: PPL</w:t>
            </w:r>
            <w:r>
              <w:rPr>
                <w:rFonts w:ascii="Gulim" w:hAnsi="Gulim" w:cs="Gulim"/>
                <w:sz w:val="18"/>
                <w:szCs w:val="18"/>
              </w:rPr>
              <w:t>선호도</w:t>
            </w:r>
          </w:p>
        </w:tc>
      </w:tr>
    </w:tbl>
    <w:p w:rsidR="00481B06" w:rsidRDefault="00481B06" w:rsidP="00481B06">
      <w:pPr>
        <w:spacing w:line="400" w:lineRule="atLeast"/>
        <w:rPr>
          <w:rFonts w:eastAsiaTheme="minorHAnsi" w:cs="Times New Roman"/>
          <w:szCs w:val="20"/>
        </w:rPr>
      </w:pPr>
    </w:p>
    <w:p w:rsidR="00481B06" w:rsidRDefault="00481B06" w:rsidP="00481B06">
      <w:pPr>
        <w:spacing w:line="400" w:lineRule="atLeast"/>
        <w:rPr>
          <w:rFonts w:eastAsiaTheme="minorHAnsi" w:cs="Times New Roman"/>
          <w:szCs w:val="20"/>
        </w:rPr>
      </w:pPr>
    </w:p>
    <w:p w:rsidR="00481B06" w:rsidRPr="00481B06" w:rsidRDefault="00481B06" w:rsidP="00481B06">
      <w:pPr>
        <w:spacing w:line="400" w:lineRule="atLeast"/>
        <w:rPr>
          <w:rFonts w:eastAsiaTheme="minorHAnsi" w:cs="Times New Roman"/>
          <w:szCs w:val="20"/>
        </w:rPr>
      </w:pPr>
    </w:p>
    <w:tbl>
      <w:tblPr>
        <w:tblW w:w="65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7"/>
        <w:gridCol w:w="727"/>
        <w:gridCol w:w="1011"/>
        <w:gridCol w:w="1017"/>
        <w:gridCol w:w="1011"/>
        <w:gridCol w:w="1011"/>
        <w:gridCol w:w="1011"/>
      </w:tblGrid>
      <w:tr w:rsidR="00481B06" w:rsidTr="007B2167">
        <w:trPr>
          <w:cantSplit/>
          <w:tblHeader/>
        </w:trPr>
        <w:tc>
          <w:tcPr>
            <w:tcW w:w="6510" w:type="dxa"/>
            <w:gridSpan w:val="7"/>
            <w:tcBorders>
              <w:top w:val="nil"/>
              <w:left w:val="nil"/>
              <w:bottom w:val="nil"/>
              <w:right w:val="nil"/>
            </w:tcBorders>
            <w:shd w:val="clear" w:color="auto" w:fill="FFFFFF"/>
            <w:vAlign w:val="center"/>
          </w:tcPr>
          <w:p w:rsidR="00481B06" w:rsidRDefault="00481B06" w:rsidP="007B2167">
            <w:pPr>
              <w:spacing w:line="320" w:lineRule="atLeast"/>
              <w:ind w:left="60" w:right="60"/>
              <w:jc w:val="center"/>
              <w:rPr>
                <w:rFonts w:ascii="Gulim" w:hAnsi="Gulim" w:cs="Gulim"/>
                <w:sz w:val="18"/>
                <w:szCs w:val="18"/>
              </w:rPr>
            </w:pPr>
            <w:proofErr w:type="spellStart"/>
            <w:r>
              <w:rPr>
                <w:rFonts w:ascii="Gulim" w:hAnsi="Gulim" w:cs="Gulim"/>
                <w:b/>
                <w:bCs/>
                <w:sz w:val="18"/>
                <w:szCs w:val="18"/>
              </w:rPr>
              <w:t>공선성</w:t>
            </w:r>
            <w:proofErr w:type="spellEnd"/>
            <w:r>
              <w:rPr>
                <w:rFonts w:ascii="Gulim" w:hAnsi="Gulim" w:cs="Gulim"/>
                <w:b/>
                <w:bCs/>
                <w:sz w:val="18"/>
                <w:szCs w:val="18"/>
              </w:rPr>
              <w:t xml:space="preserve"> </w:t>
            </w:r>
            <w:r>
              <w:rPr>
                <w:rFonts w:ascii="Gulim" w:hAnsi="Gulim" w:cs="Gulim"/>
                <w:b/>
                <w:bCs/>
                <w:sz w:val="18"/>
                <w:szCs w:val="18"/>
              </w:rPr>
              <w:t>진단</w:t>
            </w:r>
            <w:r>
              <w:rPr>
                <w:rFonts w:ascii="Gulim" w:hAnsi="Gulim" w:cs="Gulim"/>
                <w:b/>
                <w:bCs/>
                <w:sz w:val="18"/>
                <w:szCs w:val="18"/>
                <w:vertAlign w:val="superscript"/>
              </w:rPr>
              <w:t>a</w:t>
            </w:r>
          </w:p>
        </w:tc>
      </w:tr>
      <w:tr w:rsidR="00481B06" w:rsidTr="007B2167">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Pr>
          <w:p w:rsidR="00481B06" w:rsidRDefault="00481B06" w:rsidP="007B2167">
            <w:pPr>
              <w:spacing w:line="320" w:lineRule="atLeast"/>
              <w:ind w:left="60" w:right="60"/>
              <w:rPr>
                <w:rFonts w:ascii="Gulim" w:hAnsi="Gulim" w:cs="Gulim"/>
                <w:sz w:val="18"/>
                <w:szCs w:val="18"/>
              </w:rPr>
            </w:pPr>
            <w:r>
              <w:rPr>
                <w:rFonts w:ascii="Gulim" w:hAnsi="Gulim" w:cs="Gulim"/>
                <w:sz w:val="18"/>
                <w:szCs w:val="18"/>
              </w:rPr>
              <w:lastRenderedPageBreak/>
              <w:t>모형</w:t>
            </w:r>
          </w:p>
        </w:tc>
        <w:tc>
          <w:tcPr>
            <w:tcW w:w="727" w:type="dxa"/>
            <w:vMerge w:val="restart"/>
            <w:tcBorders>
              <w:top w:val="single" w:sz="16" w:space="0" w:color="000000"/>
              <w:left w:val="nil"/>
              <w:bottom w:val="single" w:sz="16" w:space="0" w:color="000000"/>
              <w:right w:val="single" w:sz="16" w:space="0" w:color="000000"/>
            </w:tcBorders>
            <w:shd w:val="clear" w:color="auto" w:fill="FFFFFF"/>
          </w:tcPr>
          <w:p w:rsidR="00481B06" w:rsidRDefault="00481B06" w:rsidP="007B2167">
            <w:pPr>
              <w:spacing w:line="320" w:lineRule="atLeast"/>
              <w:ind w:left="60" w:right="60"/>
              <w:rPr>
                <w:rFonts w:ascii="Gulim" w:hAnsi="Gulim" w:cs="Gulim"/>
                <w:sz w:val="18"/>
                <w:szCs w:val="18"/>
              </w:rPr>
            </w:pPr>
            <w:r>
              <w:rPr>
                <w:rFonts w:ascii="Gulim" w:hAnsi="Gulim" w:cs="Gulim"/>
                <w:sz w:val="18"/>
                <w:szCs w:val="18"/>
              </w:rPr>
              <w:t>차원</w:t>
            </w:r>
          </w:p>
        </w:tc>
        <w:tc>
          <w:tcPr>
            <w:tcW w:w="1010" w:type="dxa"/>
            <w:vMerge w:val="restart"/>
            <w:tcBorders>
              <w:top w:val="single" w:sz="16" w:space="0" w:color="000000"/>
              <w:left w:val="single" w:sz="16" w:space="0" w:color="000000"/>
              <w:bottom w:val="single" w:sz="16" w:space="0" w:color="000000"/>
            </w:tcBorders>
            <w:shd w:val="clear" w:color="auto" w:fill="FFFFFF"/>
            <w:vAlign w:val="bottom"/>
          </w:tcPr>
          <w:p w:rsidR="00481B06" w:rsidRDefault="00481B06" w:rsidP="007B2167">
            <w:pPr>
              <w:spacing w:line="320" w:lineRule="atLeast"/>
              <w:ind w:left="60" w:right="60"/>
              <w:jc w:val="center"/>
              <w:rPr>
                <w:rFonts w:ascii="Gulim" w:hAnsi="Gulim" w:cs="Gulim"/>
                <w:sz w:val="18"/>
                <w:szCs w:val="18"/>
              </w:rPr>
            </w:pPr>
            <w:proofErr w:type="spellStart"/>
            <w:r>
              <w:rPr>
                <w:rFonts w:ascii="Gulim" w:hAnsi="Gulim" w:cs="Gulim"/>
                <w:sz w:val="18"/>
                <w:szCs w:val="18"/>
              </w:rPr>
              <w:t>고유값</w:t>
            </w:r>
            <w:proofErr w:type="spellEnd"/>
          </w:p>
        </w:tc>
        <w:tc>
          <w:tcPr>
            <w:tcW w:w="1016" w:type="dxa"/>
            <w:vMerge w:val="restart"/>
            <w:tcBorders>
              <w:top w:val="single" w:sz="16" w:space="0" w:color="000000"/>
              <w:bottom w:val="single" w:sz="16" w:space="0" w:color="000000"/>
            </w:tcBorders>
            <w:shd w:val="clear" w:color="auto" w:fill="FFFFFF"/>
            <w:vAlign w:val="bottom"/>
          </w:tcPr>
          <w:p w:rsidR="00481B06" w:rsidRDefault="00481B06" w:rsidP="007B2167">
            <w:pPr>
              <w:spacing w:line="320" w:lineRule="atLeast"/>
              <w:ind w:left="60" w:right="60"/>
              <w:jc w:val="center"/>
              <w:rPr>
                <w:rFonts w:ascii="Gulim" w:hAnsi="Gulim" w:cs="Gulim"/>
                <w:sz w:val="18"/>
                <w:szCs w:val="18"/>
              </w:rPr>
            </w:pPr>
            <w:r>
              <w:rPr>
                <w:rFonts w:ascii="Gulim" w:hAnsi="Gulim" w:cs="Gulim"/>
                <w:sz w:val="18"/>
                <w:szCs w:val="18"/>
              </w:rPr>
              <w:t>상태지수</w:t>
            </w:r>
          </w:p>
        </w:tc>
        <w:tc>
          <w:tcPr>
            <w:tcW w:w="3030" w:type="dxa"/>
            <w:gridSpan w:val="3"/>
            <w:tcBorders>
              <w:top w:val="single" w:sz="16" w:space="0" w:color="000000"/>
              <w:right w:val="single" w:sz="16" w:space="0" w:color="000000"/>
            </w:tcBorders>
            <w:shd w:val="clear" w:color="auto" w:fill="FFFFFF"/>
            <w:vAlign w:val="bottom"/>
          </w:tcPr>
          <w:p w:rsidR="00481B06" w:rsidRDefault="00481B06" w:rsidP="007B2167">
            <w:pPr>
              <w:spacing w:line="320" w:lineRule="atLeast"/>
              <w:ind w:left="60" w:right="60"/>
              <w:jc w:val="center"/>
              <w:rPr>
                <w:rFonts w:ascii="Gulim" w:hAnsi="Gulim" w:cs="Gulim"/>
                <w:sz w:val="18"/>
                <w:szCs w:val="18"/>
              </w:rPr>
            </w:pPr>
            <w:r>
              <w:rPr>
                <w:rFonts w:ascii="Gulim" w:hAnsi="Gulim" w:cs="Gulim"/>
                <w:sz w:val="18"/>
                <w:szCs w:val="18"/>
              </w:rPr>
              <w:t>분산비율</w:t>
            </w:r>
          </w:p>
        </w:tc>
      </w:tr>
      <w:tr w:rsidR="00481B06" w:rsidTr="007B2167">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481B06" w:rsidRDefault="00481B06" w:rsidP="007B2167">
            <w:pPr>
              <w:rPr>
                <w:rFonts w:ascii="Gulim" w:hAnsi="Gulim" w:cs="Gulim"/>
                <w:sz w:val="18"/>
                <w:szCs w:val="18"/>
              </w:rPr>
            </w:pPr>
          </w:p>
        </w:tc>
        <w:tc>
          <w:tcPr>
            <w:tcW w:w="727" w:type="dxa"/>
            <w:vMerge/>
            <w:tcBorders>
              <w:top w:val="single" w:sz="16" w:space="0" w:color="000000"/>
              <w:left w:val="nil"/>
              <w:bottom w:val="single" w:sz="16" w:space="0" w:color="000000"/>
              <w:right w:val="single" w:sz="16" w:space="0" w:color="000000"/>
            </w:tcBorders>
            <w:shd w:val="clear" w:color="auto" w:fill="FFFFFF"/>
          </w:tcPr>
          <w:p w:rsidR="00481B06" w:rsidRDefault="00481B06" w:rsidP="007B2167">
            <w:pPr>
              <w:rPr>
                <w:rFonts w:ascii="Gulim" w:hAnsi="Gulim" w:cs="Gulim"/>
                <w:sz w:val="18"/>
                <w:szCs w:val="18"/>
              </w:rPr>
            </w:pPr>
          </w:p>
        </w:tc>
        <w:tc>
          <w:tcPr>
            <w:tcW w:w="1010" w:type="dxa"/>
            <w:vMerge/>
            <w:tcBorders>
              <w:top w:val="single" w:sz="16" w:space="0" w:color="000000"/>
              <w:left w:val="single" w:sz="16" w:space="0" w:color="000000"/>
              <w:bottom w:val="single" w:sz="16" w:space="0" w:color="000000"/>
            </w:tcBorders>
            <w:shd w:val="clear" w:color="auto" w:fill="FFFFFF"/>
            <w:vAlign w:val="bottom"/>
          </w:tcPr>
          <w:p w:rsidR="00481B06" w:rsidRDefault="00481B06" w:rsidP="007B2167">
            <w:pPr>
              <w:rPr>
                <w:rFonts w:ascii="Gulim" w:hAnsi="Gulim" w:cs="Gulim"/>
                <w:sz w:val="18"/>
                <w:szCs w:val="18"/>
              </w:rPr>
            </w:pPr>
          </w:p>
        </w:tc>
        <w:tc>
          <w:tcPr>
            <w:tcW w:w="1016" w:type="dxa"/>
            <w:vMerge/>
            <w:tcBorders>
              <w:top w:val="single" w:sz="16" w:space="0" w:color="000000"/>
              <w:bottom w:val="single" w:sz="16" w:space="0" w:color="000000"/>
            </w:tcBorders>
            <w:shd w:val="clear" w:color="auto" w:fill="FFFFFF"/>
            <w:vAlign w:val="bottom"/>
          </w:tcPr>
          <w:p w:rsidR="00481B06" w:rsidRDefault="00481B06" w:rsidP="007B2167">
            <w:pPr>
              <w:rPr>
                <w:rFonts w:ascii="Gulim" w:hAnsi="Gulim" w:cs="Gulim"/>
                <w:sz w:val="18"/>
                <w:szCs w:val="18"/>
              </w:rPr>
            </w:pPr>
          </w:p>
        </w:tc>
        <w:tc>
          <w:tcPr>
            <w:tcW w:w="1010" w:type="dxa"/>
            <w:tcBorders>
              <w:bottom w:val="single" w:sz="16" w:space="0" w:color="000000"/>
            </w:tcBorders>
            <w:shd w:val="clear" w:color="auto" w:fill="FFFFFF"/>
            <w:vAlign w:val="bottom"/>
          </w:tcPr>
          <w:p w:rsidR="00481B06" w:rsidRDefault="00481B06" w:rsidP="007B2167">
            <w:pPr>
              <w:spacing w:line="320" w:lineRule="atLeast"/>
              <w:ind w:left="60" w:right="60"/>
              <w:jc w:val="center"/>
              <w:rPr>
                <w:rFonts w:ascii="Gulim" w:hAnsi="Gulim" w:cs="Gulim"/>
                <w:sz w:val="18"/>
                <w:szCs w:val="18"/>
              </w:rPr>
            </w:pPr>
            <w:r>
              <w:rPr>
                <w:rFonts w:ascii="Gulim" w:hAnsi="Gulim" w:cs="Gulim"/>
                <w:sz w:val="18"/>
                <w:szCs w:val="18"/>
              </w:rPr>
              <w:t>(</w:t>
            </w:r>
            <w:r>
              <w:rPr>
                <w:rFonts w:ascii="Gulim" w:hAnsi="Gulim" w:cs="Gulim"/>
                <w:sz w:val="18"/>
                <w:szCs w:val="18"/>
              </w:rPr>
              <w:t>상수</w:t>
            </w:r>
            <w:r>
              <w:rPr>
                <w:rFonts w:ascii="Gulim" w:hAnsi="Gulim" w:cs="Gulim"/>
                <w:sz w:val="18"/>
                <w:szCs w:val="18"/>
              </w:rPr>
              <w:t>)</w:t>
            </w:r>
          </w:p>
        </w:tc>
        <w:tc>
          <w:tcPr>
            <w:tcW w:w="1010" w:type="dxa"/>
            <w:tcBorders>
              <w:bottom w:val="single" w:sz="16" w:space="0" w:color="000000"/>
            </w:tcBorders>
            <w:shd w:val="clear" w:color="auto" w:fill="FFFFFF"/>
            <w:vAlign w:val="bottom"/>
          </w:tcPr>
          <w:p w:rsidR="00481B06" w:rsidRDefault="00481B06" w:rsidP="007B2167">
            <w:pPr>
              <w:spacing w:line="320" w:lineRule="atLeast"/>
              <w:ind w:left="60" w:right="60"/>
              <w:jc w:val="center"/>
              <w:rPr>
                <w:rFonts w:ascii="Gulim" w:hAnsi="Gulim" w:cs="Gulim"/>
                <w:sz w:val="18"/>
                <w:szCs w:val="18"/>
              </w:rPr>
            </w:pPr>
            <w:r>
              <w:rPr>
                <w:rFonts w:ascii="Gulim" w:hAnsi="Gulim" w:cs="Gulim"/>
                <w:sz w:val="18"/>
                <w:szCs w:val="18"/>
              </w:rPr>
              <w:t>선호도</w:t>
            </w:r>
          </w:p>
        </w:tc>
        <w:tc>
          <w:tcPr>
            <w:tcW w:w="1010" w:type="dxa"/>
            <w:tcBorders>
              <w:bottom w:val="single" w:sz="16" w:space="0" w:color="000000"/>
              <w:right w:val="single" w:sz="16" w:space="0" w:color="000000"/>
            </w:tcBorders>
            <w:shd w:val="clear" w:color="auto" w:fill="FFFFFF"/>
            <w:vAlign w:val="bottom"/>
          </w:tcPr>
          <w:p w:rsidR="00481B06" w:rsidRDefault="00481B06" w:rsidP="007B2167">
            <w:pPr>
              <w:spacing w:line="320" w:lineRule="atLeast"/>
              <w:ind w:left="60" w:right="60"/>
              <w:jc w:val="center"/>
              <w:rPr>
                <w:rFonts w:ascii="Gulim" w:hAnsi="Gulim" w:cs="Gulim"/>
                <w:sz w:val="18"/>
                <w:szCs w:val="18"/>
              </w:rPr>
            </w:pPr>
            <w:r>
              <w:rPr>
                <w:rFonts w:ascii="Gulim" w:hAnsi="Gulim" w:cs="Gulim"/>
                <w:sz w:val="18"/>
                <w:szCs w:val="18"/>
              </w:rPr>
              <w:t>시청률</w:t>
            </w:r>
          </w:p>
        </w:tc>
      </w:tr>
      <w:tr w:rsidR="00481B06" w:rsidTr="007B2167">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Pr>
          <w:p w:rsidR="00481B06" w:rsidRDefault="00481B06" w:rsidP="007B2167">
            <w:pPr>
              <w:spacing w:line="320" w:lineRule="atLeast"/>
              <w:ind w:left="60" w:right="60"/>
              <w:rPr>
                <w:rFonts w:ascii="Gulim" w:hAnsi="Gulim" w:cs="Gulim"/>
                <w:sz w:val="18"/>
                <w:szCs w:val="18"/>
              </w:rPr>
            </w:pPr>
            <w:r>
              <w:rPr>
                <w:rFonts w:ascii="Gulim" w:hAnsi="Gulim" w:cs="Gulim"/>
                <w:sz w:val="18"/>
                <w:szCs w:val="18"/>
              </w:rPr>
              <w:t>1</w:t>
            </w:r>
          </w:p>
        </w:tc>
        <w:tc>
          <w:tcPr>
            <w:tcW w:w="727" w:type="dxa"/>
            <w:tcBorders>
              <w:top w:val="single" w:sz="16" w:space="0" w:color="000000"/>
              <w:left w:val="nil"/>
              <w:bottom w:val="nil"/>
              <w:right w:val="single" w:sz="16" w:space="0" w:color="000000"/>
            </w:tcBorders>
            <w:shd w:val="clear" w:color="auto" w:fill="FFFFFF"/>
          </w:tcPr>
          <w:p w:rsidR="00481B06" w:rsidRDefault="00481B06" w:rsidP="007B2167">
            <w:pPr>
              <w:spacing w:line="320" w:lineRule="atLeast"/>
              <w:ind w:left="60" w:right="60"/>
              <w:rPr>
                <w:rFonts w:ascii="Gulim" w:hAnsi="Gulim" w:cs="Gulim"/>
                <w:sz w:val="18"/>
                <w:szCs w:val="18"/>
              </w:rPr>
            </w:pPr>
            <w:r>
              <w:rPr>
                <w:rFonts w:ascii="Gulim" w:hAnsi="Gulim" w:cs="Gulim"/>
                <w:sz w:val="18"/>
                <w:szCs w:val="18"/>
              </w:rPr>
              <w:t>1</w:t>
            </w:r>
          </w:p>
        </w:tc>
        <w:tc>
          <w:tcPr>
            <w:tcW w:w="1010" w:type="dxa"/>
            <w:tcBorders>
              <w:top w:val="single" w:sz="16" w:space="0" w:color="000000"/>
              <w:left w:val="single" w:sz="16" w:space="0" w:color="000000"/>
              <w:bottom w:val="nil"/>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2.687</w:t>
            </w:r>
          </w:p>
        </w:tc>
        <w:tc>
          <w:tcPr>
            <w:tcW w:w="1016" w:type="dxa"/>
            <w:tcBorders>
              <w:top w:val="single" w:sz="16" w:space="0" w:color="000000"/>
              <w:bottom w:val="nil"/>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1.000</w:t>
            </w:r>
          </w:p>
        </w:tc>
        <w:tc>
          <w:tcPr>
            <w:tcW w:w="1010" w:type="dxa"/>
            <w:tcBorders>
              <w:top w:val="single" w:sz="16" w:space="0" w:color="000000"/>
              <w:bottom w:val="nil"/>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.02</w:t>
            </w:r>
          </w:p>
        </w:tc>
        <w:tc>
          <w:tcPr>
            <w:tcW w:w="1010" w:type="dxa"/>
            <w:tcBorders>
              <w:top w:val="single" w:sz="16" w:space="0" w:color="000000"/>
              <w:bottom w:val="nil"/>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.02</w:t>
            </w:r>
          </w:p>
        </w:tc>
        <w:tc>
          <w:tcPr>
            <w:tcW w:w="1010" w:type="dxa"/>
            <w:tcBorders>
              <w:top w:val="single" w:sz="16" w:space="0" w:color="000000"/>
              <w:bottom w:val="nil"/>
              <w:right w:val="single" w:sz="16" w:space="0" w:color="000000"/>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.04</w:t>
            </w:r>
          </w:p>
        </w:tc>
      </w:tr>
      <w:tr w:rsidR="00481B06" w:rsidTr="007B2167">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481B06" w:rsidRDefault="00481B06" w:rsidP="007B2167">
            <w:pPr>
              <w:rPr>
                <w:rFonts w:ascii="Gulim" w:hAnsi="Gulim" w:cs="Gulim"/>
                <w:sz w:val="18"/>
                <w:szCs w:val="18"/>
              </w:rPr>
            </w:pPr>
          </w:p>
        </w:tc>
        <w:tc>
          <w:tcPr>
            <w:tcW w:w="727" w:type="dxa"/>
            <w:tcBorders>
              <w:top w:val="nil"/>
              <w:left w:val="nil"/>
              <w:bottom w:val="nil"/>
              <w:right w:val="single" w:sz="16" w:space="0" w:color="000000"/>
            </w:tcBorders>
            <w:shd w:val="clear" w:color="auto" w:fill="FFFFFF"/>
          </w:tcPr>
          <w:p w:rsidR="00481B06" w:rsidRDefault="00481B06" w:rsidP="007B2167">
            <w:pPr>
              <w:spacing w:line="320" w:lineRule="atLeast"/>
              <w:ind w:left="60" w:right="60"/>
              <w:rPr>
                <w:rFonts w:ascii="Gulim" w:hAnsi="Gulim" w:cs="Gulim"/>
                <w:sz w:val="18"/>
                <w:szCs w:val="18"/>
              </w:rPr>
            </w:pPr>
            <w:r>
              <w:rPr>
                <w:rFonts w:ascii="Gulim" w:hAnsi="Gulim" w:cs="Gulim"/>
                <w:sz w:val="18"/>
                <w:szCs w:val="18"/>
              </w:rPr>
              <w:t>2</w:t>
            </w:r>
          </w:p>
        </w:tc>
        <w:tc>
          <w:tcPr>
            <w:tcW w:w="1010" w:type="dxa"/>
            <w:tcBorders>
              <w:top w:val="nil"/>
              <w:left w:val="single" w:sz="16" w:space="0" w:color="000000"/>
              <w:bottom w:val="nil"/>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.236</w:t>
            </w:r>
          </w:p>
        </w:tc>
        <w:tc>
          <w:tcPr>
            <w:tcW w:w="1016" w:type="dxa"/>
            <w:tcBorders>
              <w:top w:val="nil"/>
              <w:bottom w:val="nil"/>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3.375</w:t>
            </w:r>
          </w:p>
        </w:tc>
        <w:tc>
          <w:tcPr>
            <w:tcW w:w="1010" w:type="dxa"/>
            <w:tcBorders>
              <w:top w:val="nil"/>
              <w:bottom w:val="nil"/>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.03</w:t>
            </w:r>
          </w:p>
        </w:tc>
        <w:tc>
          <w:tcPr>
            <w:tcW w:w="1010" w:type="dxa"/>
            <w:tcBorders>
              <w:top w:val="nil"/>
              <w:bottom w:val="nil"/>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.20</w:t>
            </w:r>
          </w:p>
        </w:tc>
        <w:tc>
          <w:tcPr>
            <w:tcW w:w="1010" w:type="dxa"/>
            <w:tcBorders>
              <w:top w:val="nil"/>
              <w:bottom w:val="nil"/>
              <w:right w:val="single" w:sz="16" w:space="0" w:color="000000"/>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.83</w:t>
            </w:r>
          </w:p>
        </w:tc>
      </w:tr>
      <w:tr w:rsidR="00481B06" w:rsidTr="007B2167">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481B06" w:rsidRDefault="00481B06" w:rsidP="007B2167">
            <w:pPr>
              <w:rPr>
                <w:rFonts w:ascii="Gulim" w:hAnsi="Gulim" w:cs="Gulim"/>
                <w:sz w:val="18"/>
                <w:szCs w:val="18"/>
              </w:rPr>
            </w:pPr>
          </w:p>
        </w:tc>
        <w:tc>
          <w:tcPr>
            <w:tcW w:w="727" w:type="dxa"/>
            <w:tcBorders>
              <w:top w:val="nil"/>
              <w:left w:val="nil"/>
              <w:bottom w:val="single" w:sz="16" w:space="0" w:color="000000"/>
              <w:right w:val="single" w:sz="16" w:space="0" w:color="000000"/>
            </w:tcBorders>
            <w:shd w:val="clear" w:color="auto" w:fill="FFFFFF"/>
          </w:tcPr>
          <w:p w:rsidR="00481B06" w:rsidRDefault="00481B06" w:rsidP="007B2167">
            <w:pPr>
              <w:spacing w:line="320" w:lineRule="atLeast"/>
              <w:ind w:left="60" w:right="60"/>
              <w:rPr>
                <w:rFonts w:ascii="Gulim" w:hAnsi="Gulim" w:cs="Gulim"/>
                <w:sz w:val="18"/>
                <w:szCs w:val="18"/>
              </w:rPr>
            </w:pPr>
            <w:r>
              <w:rPr>
                <w:rFonts w:ascii="Gulim" w:hAnsi="Gulim" w:cs="Gulim"/>
                <w:sz w:val="18"/>
                <w:szCs w:val="18"/>
              </w:rPr>
              <w:t>3</w:t>
            </w:r>
          </w:p>
        </w:tc>
        <w:tc>
          <w:tcPr>
            <w:tcW w:w="1010" w:type="dxa"/>
            <w:tcBorders>
              <w:top w:val="nil"/>
              <w:left w:val="single" w:sz="16" w:space="0" w:color="000000"/>
              <w:bottom w:val="single" w:sz="16" w:space="0" w:color="000000"/>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.077</w:t>
            </w:r>
          </w:p>
        </w:tc>
        <w:tc>
          <w:tcPr>
            <w:tcW w:w="1016" w:type="dxa"/>
            <w:tcBorders>
              <w:top w:val="nil"/>
              <w:bottom w:val="single" w:sz="16" w:space="0" w:color="000000"/>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5.914</w:t>
            </w:r>
          </w:p>
        </w:tc>
        <w:tc>
          <w:tcPr>
            <w:tcW w:w="1010" w:type="dxa"/>
            <w:tcBorders>
              <w:top w:val="nil"/>
              <w:bottom w:val="single" w:sz="16" w:space="0" w:color="000000"/>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.95</w:t>
            </w:r>
          </w:p>
        </w:tc>
        <w:tc>
          <w:tcPr>
            <w:tcW w:w="1010" w:type="dxa"/>
            <w:tcBorders>
              <w:top w:val="nil"/>
              <w:bottom w:val="single" w:sz="16" w:space="0" w:color="000000"/>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.78</w:t>
            </w:r>
          </w:p>
        </w:tc>
        <w:tc>
          <w:tcPr>
            <w:tcW w:w="1010" w:type="dxa"/>
            <w:tcBorders>
              <w:top w:val="nil"/>
              <w:bottom w:val="single" w:sz="16" w:space="0" w:color="000000"/>
              <w:right w:val="single" w:sz="16" w:space="0" w:color="000000"/>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.13</w:t>
            </w:r>
          </w:p>
        </w:tc>
      </w:tr>
      <w:tr w:rsidR="00481B06" w:rsidTr="007B2167">
        <w:trPr>
          <w:cantSplit/>
        </w:trPr>
        <w:tc>
          <w:tcPr>
            <w:tcW w:w="6510" w:type="dxa"/>
            <w:gridSpan w:val="7"/>
            <w:tcBorders>
              <w:top w:val="nil"/>
              <w:left w:val="nil"/>
              <w:bottom w:val="nil"/>
              <w:right w:val="nil"/>
            </w:tcBorders>
            <w:shd w:val="clear" w:color="auto" w:fill="FFFFFF"/>
          </w:tcPr>
          <w:p w:rsidR="00481B06" w:rsidRDefault="00481B06" w:rsidP="007B2167">
            <w:pPr>
              <w:spacing w:line="320" w:lineRule="atLeast"/>
              <w:ind w:left="60" w:right="60"/>
              <w:rPr>
                <w:rFonts w:ascii="Gulim" w:hAnsi="Gulim" w:cs="Gulim"/>
                <w:sz w:val="18"/>
                <w:szCs w:val="18"/>
              </w:rPr>
            </w:pPr>
            <w:r>
              <w:rPr>
                <w:rFonts w:ascii="Gulim" w:hAnsi="Gulim" w:cs="Gulim"/>
                <w:sz w:val="18"/>
                <w:szCs w:val="18"/>
              </w:rPr>
              <w:t xml:space="preserve">a. </w:t>
            </w:r>
            <w:r>
              <w:rPr>
                <w:rFonts w:ascii="Gulim" w:hAnsi="Gulim" w:cs="Gulim"/>
                <w:sz w:val="18"/>
                <w:szCs w:val="18"/>
              </w:rPr>
              <w:t>종속변수</w:t>
            </w:r>
            <w:r>
              <w:rPr>
                <w:rFonts w:ascii="Gulim" w:hAnsi="Gulim" w:cs="Gulim"/>
                <w:sz w:val="18"/>
                <w:szCs w:val="18"/>
              </w:rPr>
              <w:t>: PPL</w:t>
            </w:r>
            <w:r>
              <w:rPr>
                <w:rFonts w:ascii="Gulim" w:hAnsi="Gulim" w:cs="Gulim"/>
                <w:sz w:val="18"/>
                <w:szCs w:val="18"/>
              </w:rPr>
              <w:t>선호도</w:t>
            </w:r>
          </w:p>
        </w:tc>
      </w:tr>
    </w:tbl>
    <w:p w:rsidR="00481B06" w:rsidRDefault="00481B06" w:rsidP="00481B06">
      <w:pPr>
        <w:spacing w:line="400" w:lineRule="atLeast"/>
        <w:rPr>
          <w:rFonts w:ascii="Times New Roman" w:hAnsi="Times New Roman" w:cs="Times New Roman"/>
          <w:sz w:val="24"/>
          <w:szCs w:val="24"/>
        </w:rPr>
      </w:pPr>
    </w:p>
    <w:p w:rsidR="00481B06" w:rsidRDefault="00481B06" w:rsidP="00481B06">
      <w:pPr>
        <w:spacing w:line="400" w:lineRule="atLeast"/>
        <w:rPr>
          <w:rFonts w:ascii="Times New Roman" w:hAnsi="Times New Roman" w:cs="Times New Roman"/>
          <w:sz w:val="24"/>
          <w:szCs w:val="24"/>
        </w:rPr>
      </w:pPr>
    </w:p>
    <w:tbl>
      <w:tblPr>
        <w:tblW w:w="67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652"/>
        <w:gridCol w:w="1042"/>
        <w:gridCol w:w="1009"/>
        <w:gridCol w:w="1010"/>
        <w:gridCol w:w="1018"/>
        <w:gridCol w:w="1010"/>
      </w:tblGrid>
      <w:tr w:rsidR="00481B06" w:rsidTr="007B2167">
        <w:trPr>
          <w:cantSplit/>
          <w:tblHeader/>
        </w:trPr>
        <w:tc>
          <w:tcPr>
            <w:tcW w:w="6739" w:type="dxa"/>
            <w:gridSpan w:val="6"/>
            <w:tcBorders>
              <w:top w:val="nil"/>
              <w:left w:val="nil"/>
              <w:bottom w:val="nil"/>
              <w:right w:val="nil"/>
            </w:tcBorders>
            <w:shd w:val="clear" w:color="auto" w:fill="FFFFFF"/>
            <w:vAlign w:val="center"/>
          </w:tcPr>
          <w:p w:rsidR="00481B06" w:rsidRDefault="00481B06" w:rsidP="007B2167">
            <w:pPr>
              <w:spacing w:line="320" w:lineRule="atLeast"/>
              <w:ind w:left="60" w:right="60"/>
              <w:jc w:val="center"/>
              <w:rPr>
                <w:rFonts w:ascii="Gulim" w:hAnsi="Gulim" w:cs="Gulim"/>
                <w:sz w:val="18"/>
                <w:szCs w:val="18"/>
              </w:rPr>
            </w:pPr>
            <w:proofErr w:type="spellStart"/>
            <w:r>
              <w:rPr>
                <w:rFonts w:ascii="Gulim" w:hAnsi="Gulim" w:cs="Gulim"/>
                <w:b/>
                <w:bCs/>
                <w:sz w:val="18"/>
                <w:szCs w:val="18"/>
              </w:rPr>
              <w:t>잔차</w:t>
            </w:r>
            <w:proofErr w:type="spellEnd"/>
            <w:r>
              <w:rPr>
                <w:rFonts w:ascii="Gulim" w:hAnsi="Gulim" w:cs="Gulim"/>
                <w:b/>
                <w:bCs/>
                <w:sz w:val="18"/>
                <w:szCs w:val="18"/>
              </w:rPr>
              <w:t xml:space="preserve"> </w:t>
            </w:r>
            <w:r>
              <w:rPr>
                <w:rFonts w:ascii="Gulim" w:hAnsi="Gulim" w:cs="Gulim"/>
                <w:b/>
                <w:bCs/>
                <w:sz w:val="18"/>
                <w:szCs w:val="18"/>
              </w:rPr>
              <w:t>통계량</w:t>
            </w:r>
            <w:r>
              <w:rPr>
                <w:rFonts w:ascii="Gulim" w:hAnsi="Gulim" w:cs="Gulim"/>
                <w:b/>
                <w:bCs/>
                <w:sz w:val="18"/>
                <w:szCs w:val="18"/>
                <w:vertAlign w:val="superscript"/>
              </w:rPr>
              <w:t>a</w:t>
            </w:r>
          </w:p>
        </w:tc>
      </w:tr>
      <w:tr w:rsidR="00481B06" w:rsidTr="007B2167">
        <w:trPr>
          <w:cantSplit/>
          <w:tblHeader/>
        </w:trPr>
        <w:tc>
          <w:tcPr>
            <w:tcW w:w="1651"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481B06" w:rsidRDefault="00481B06" w:rsidP="007B2167">
            <w:pPr>
              <w:jc w:val="center"/>
              <w:rPr>
                <w:rFonts w:ascii="Times New Roman" w:hAnsi="Times New Roman" w:cs="Times New Roman"/>
                <w:sz w:val="24"/>
                <w:szCs w:val="24"/>
              </w:rPr>
            </w:pPr>
          </w:p>
        </w:tc>
        <w:tc>
          <w:tcPr>
            <w:tcW w:w="1041" w:type="dxa"/>
            <w:tcBorders>
              <w:top w:val="single" w:sz="16" w:space="0" w:color="000000"/>
              <w:left w:val="single" w:sz="16" w:space="0" w:color="000000"/>
              <w:bottom w:val="single" w:sz="16" w:space="0" w:color="000000"/>
            </w:tcBorders>
            <w:shd w:val="clear" w:color="auto" w:fill="FFFFFF"/>
            <w:vAlign w:val="bottom"/>
          </w:tcPr>
          <w:p w:rsidR="00481B06" w:rsidRDefault="00481B06" w:rsidP="007B2167">
            <w:pPr>
              <w:spacing w:line="320" w:lineRule="atLeast"/>
              <w:ind w:left="60" w:right="60"/>
              <w:jc w:val="center"/>
              <w:rPr>
                <w:rFonts w:ascii="Gulim" w:hAnsi="Gulim" w:cs="Gulim"/>
                <w:sz w:val="18"/>
                <w:szCs w:val="18"/>
              </w:rPr>
            </w:pPr>
            <w:r>
              <w:rPr>
                <w:rFonts w:ascii="Gulim" w:hAnsi="Gulim" w:cs="Gulim"/>
                <w:sz w:val="18"/>
                <w:szCs w:val="18"/>
              </w:rPr>
              <w:t>최소값</w:t>
            </w:r>
          </w:p>
        </w:tc>
        <w:tc>
          <w:tcPr>
            <w:tcW w:w="1009" w:type="dxa"/>
            <w:tcBorders>
              <w:top w:val="single" w:sz="16" w:space="0" w:color="000000"/>
              <w:bottom w:val="single" w:sz="16" w:space="0" w:color="000000"/>
            </w:tcBorders>
            <w:shd w:val="clear" w:color="auto" w:fill="FFFFFF"/>
            <w:vAlign w:val="bottom"/>
          </w:tcPr>
          <w:p w:rsidR="00481B06" w:rsidRDefault="00481B06" w:rsidP="007B2167">
            <w:pPr>
              <w:spacing w:line="320" w:lineRule="atLeast"/>
              <w:ind w:left="60" w:right="60"/>
              <w:jc w:val="center"/>
              <w:rPr>
                <w:rFonts w:ascii="Gulim" w:hAnsi="Gulim" w:cs="Gulim"/>
                <w:sz w:val="18"/>
                <w:szCs w:val="18"/>
              </w:rPr>
            </w:pPr>
            <w:r>
              <w:rPr>
                <w:rFonts w:ascii="Gulim" w:hAnsi="Gulim" w:cs="Gulim"/>
                <w:sz w:val="18"/>
                <w:szCs w:val="18"/>
              </w:rPr>
              <w:t>최대값</w:t>
            </w:r>
          </w:p>
        </w:tc>
        <w:tc>
          <w:tcPr>
            <w:tcW w:w="1010" w:type="dxa"/>
            <w:tcBorders>
              <w:top w:val="single" w:sz="16" w:space="0" w:color="000000"/>
              <w:bottom w:val="single" w:sz="16" w:space="0" w:color="000000"/>
            </w:tcBorders>
            <w:shd w:val="clear" w:color="auto" w:fill="FFFFFF"/>
            <w:vAlign w:val="bottom"/>
          </w:tcPr>
          <w:p w:rsidR="00481B06" w:rsidRDefault="00481B06" w:rsidP="007B2167">
            <w:pPr>
              <w:spacing w:line="320" w:lineRule="atLeast"/>
              <w:ind w:left="60" w:right="60"/>
              <w:jc w:val="center"/>
              <w:rPr>
                <w:rFonts w:ascii="Gulim" w:hAnsi="Gulim" w:cs="Gulim"/>
                <w:sz w:val="18"/>
                <w:szCs w:val="18"/>
              </w:rPr>
            </w:pPr>
            <w:r>
              <w:rPr>
                <w:rFonts w:ascii="Gulim" w:hAnsi="Gulim" w:cs="Gulim"/>
                <w:sz w:val="18"/>
                <w:szCs w:val="18"/>
              </w:rPr>
              <w:t>평균</w:t>
            </w:r>
          </w:p>
        </w:tc>
        <w:tc>
          <w:tcPr>
            <w:tcW w:w="1018" w:type="dxa"/>
            <w:tcBorders>
              <w:top w:val="single" w:sz="16" w:space="0" w:color="000000"/>
              <w:bottom w:val="single" w:sz="16" w:space="0" w:color="000000"/>
            </w:tcBorders>
            <w:shd w:val="clear" w:color="auto" w:fill="FFFFFF"/>
            <w:vAlign w:val="bottom"/>
          </w:tcPr>
          <w:p w:rsidR="00481B06" w:rsidRDefault="00481B06" w:rsidP="007B2167">
            <w:pPr>
              <w:spacing w:line="320" w:lineRule="atLeast"/>
              <w:ind w:left="60" w:right="60"/>
              <w:jc w:val="center"/>
              <w:rPr>
                <w:rFonts w:ascii="Gulim" w:hAnsi="Gulim" w:cs="Gulim"/>
                <w:sz w:val="18"/>
                <w:szCs w:val="18"/>
              </w:rPr>
            </w:pPr>
            <w:r>
              <w:rPr>
                <w:rFonts w:ascii="Gulim" w:hAnsi="Gulim" w:cs="Gulim"/>
                <w:sz w:val="18"/>
                <w:szCs w:val="18"/>
              </w:rPr>
              <w:t>표준편차</w:t>
            </w:r>
          </w:p>
        </w:tc>
        <w:tc>
          <w:tcPr>
            <w:tcW w:w="1010" w:type="dxa"/>
            <w:tcBorders>
              <w:top w:val="single" w:sz="16" w:space="0" w:color="000000"/>
              <w:bottom w:val="single" w:sz="16" w:space="0" w:color="000000"/>
              <w:right w:val="single" w:sz="16" w:space="0" w:color="000000"/>
            </w:tcBorders>
            <w:shd w:val="clear" w:color="auto" w:fill="FFFFFF"/>
            <w:vAlign w:val="bottom"/>
          </w:tcPr>
          <w:p w:rsidR="00481B06" w:rsidRDefault="00481B06" w:rsidP="007B2167">
            <w:pPr>
              <w:spacing w:line="320" w:lineRule="atLeast"/>
              <w:ind w:left="60" w:right="60"/>
              <w:jc w:val="center"/>
              <w:rPr>
                <w:rFonts w:ascii="Gulim" w:hAnsi="Gulim" w:cs="Gulim"/>
                <w:sz w:val="18"/>
                <w:szCs w:val="18"/>
              </w:rPr>
            </w:pPr>
            <w:r>
              <w:rPr>
                <w:rFonts w:ascii="Gulim" w:hAnsi="Gulim" w:cs="Gulim"/>
                <w:sz w:val="18"/>
                <w:szCs w:val="18"/>
              </w:rPr>
              <w:t>N</w:t>
            </w:r>
          </w:p>
        </w:tc>
      </w:tr>
      <w:tr w:rsidR="00481B06" w:rsidTr="007B2167">
        <w:trPr>
          <w:cantSplit/>
          <w:tblHeader/>
        </w:trPr>
        <w:tc>
          <w:tcPr>
            <w:tcW w:w="1651" w:type="dxa"/>
            <w:tcBorders>
              <w:top w:val="single" w:sz="16" w:space="0" w:color="000000"/>
              <w:left w:val="single" w:sz="16" w:space="0" w:color="000000"/>
              <w:bottom w:val="nil"/>
              <w:right w:val="single" w:sz="16" w:space="0" w:color="000000"/>
            </w:tcBorders>
            <w:shd w:val="clear" w:color="auto" w:fill="FFFFFF"/>
          </w:tcPr>
          <w:p w:rsidR="00481B06" w:rsidRDefault="00481B06" w:rsidP="007B2167">
            <w:pPr>
              <w:spacing w:line="320" w:lineRule="atLeast"/>
              <w:ind w:left="60" w:right="60"/>
              <w:rPr>
                <w:rFonts w:ascii="Gulim" w:hAnsi="Gulim" w:cs="Gulim"/>
                <w:sz w:val="18"/>
                <w:szCs w:val="18"/>
              </w:rPr>
            </w:pPr>
            <w:proofErr w:type="spellStart"/>
            <w:r>
              <w:rPr>
                <w:rFonts w:ascii="Gulim" w:hAnsi="Gulim" w:cs="Gulim"/>
                <w:sz w:val="18"/>
                <w:szCs w:val="18"/>
              </w:rPr>
              <w:t>예측값</w:t>
            </w:r>
            <w:proofErr w:type="spellEnd"/>
          </w:p>
        </w:tc>
        <w:tc>
          <w:tcPr>
            <w:tcW w:w="1041" w:type="dxa"/>
            <w:tcBorders>
              <w:top w:val="single" w:sz="16" w:space="0" w:color="000000"/>
              <w:left w:val="single" w:sz="16" w:space="0" w:color="000000"/>
              <w:bottom w:val="nil"/>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1.4762</w:t>
            </w:r>
          </w:p>
        </w:tc>
        <w:tc>
          <w:tcPr>
            <w:tcW w:w="1009" w:type="dxa"/>
            <w:tcBorders>
              <w:top w:val="single" w:sz="16" w:space="0" w:color="000000"/>
              <w:bottom w:val="nil"/>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3.6988</w:t>
            </w:r>
          </w:p>
        </w:tc>
        <w:tc>
          <w:tcPr>
            <w:tcW w:w="1010" w:type="dxa"/>
            <w:tcBorders>
              <w:top w:val="single" w:sz="16" w:space="0" w:color="000000"/>
              <w:bottom w:val="nil"/>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2.6163</w:t>
            </w:r>
          </w:p>
        </w:tc>
        <w:tc>
          <w:tcPr>
            <w:tcW w:w="1018" w:type="dxa"/>
            <w:tcBorders>
              <w:top w:val="single" w:sz="16" w:space="0" w:color="000000"/>
              <w:bottom w:val="nil"/>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.77236</w:t>
            </w:r>
          </w:p>
        </w:tc>
        <w:tc>
          <w:tcPr>
            <w:tcW w:w="1010" w:type="dxa"/>
            <w:tcBorders>
              <w:top w:val="single" w:sz="16" w:space="0" w:color="000000"/>
              <w:bottom w:val="nil"/>
              <w:right w:val="single" w:sz="16" w:space="0" w:color="000000"/>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86</w:t>
            </w:r>
          </w:p>
        </w:tc>
      </w:tr>
      <w:tr w:rsidR="00481B06" w:rsidTr="007B2167">
        <w:trPr>
          <w:cantSplit/>
          <w:tblHeader/>
        </w:trPr>
        <w:tc>
          <w:tcPr>
            <w:tcW w:w="1651" w:type="dxa"/>
            <w:tcBorders>
              <w:top w:val="nil"/>
              <w:left w:val="single" w:sz="16" w:space="0" w:color="000000"/>
              <w:bottom w:val="nil"/>
              <w:right w:val="single" w:sz="16" w:space="0" w:color="000000"/>
            </w:tcBorders>
            <w:shd w:val="clear" w:color="auto" w:fill="FFFFFF"/>
          </w:tcPr>
          <w:p w:rsidR="00481B06" w:rsidRDefault="00481B06" w:rsidP="007B2167">
            <w:pPr>
              <w:spacing w:line="320" w:lineRule="atLeast"/>
              <w:ind w:left="60" w:right="60"/>
              <w:rPr>
                <w:rFonts w:ascii="Gulim" w:hAnsi="Gulim" w:cs="Gulim"/>
                <w:sz w:val="18"/>
                <w:szCs w:val="18"/>
              </w:rPr>
            </w:pPr>
            <w:proofErr w:type="spellStart"/>
            <w:r>
              <w:rPr>
                <w:rFonts w:ascii="Gulim" w:hAnsi="Gulim" w:cs="Gulim"/>
                <w:sz w:val="18"/>
                <w:szCs w:val="18"/>
              </w:rPr>
              <w:t>잔차</w:t>
            </w:r>
            <w:proofErr w:type="spellEnd"/>
          </w:p>
        </w:tc>
        <w:tc>
          <w:tcPr>
            <w:tcW w:w="1041" w:type="dxa"/>
            <w:tcBorders>
              <w:top w:val="nil"/>
              <w:left w:val="single" w:sz="16" w:space="0" w:color="000000"/>
              <w:bottom w:val="nil"/>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-2.48915</w:t>
            </w:r>
          </w:p>
        </w:tc>
        <w:tc>
          <w:tcPr>
            <w:tcW w:w="1009" w:type="dxa"/>
            <w:tcBorders>
              <w:top w:val="nil"/>
              <w:bottom w:val="nil"/>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2.31416</w:t>
            </w:r>
          </w:p>
        </w:tc>
        <w:tc>
          <w:tcPr>
            <w:tcW w:w="1010" w:type="dxa"/>
            <w:tcBorders>
              <w:top w:val="nil"/>
              <w:bottom w:val="nil"/>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.00000</w:t>
            </w:r>
          </w:p>
        </w:tc>
        <w:tc>
          <w:tcPr>
            <w:tcW w:w="1018" w:type="dxa"/>
            <w:tcBorders>
              <w:top w:val="nil"/>
              <w:bottom w:val="nil"/>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.76413</w:t>
            </w:r>
          </w:p>
        </w:tc>
        <w:tc>
          <w:tcPr>
            <w:tcW w:w="1010" w:type="dxa"/>
            <w:tcBorders>
              <w:top w:val="nil"/>
              <w:bottom w:val="nil"/>
              <w:right w:val="single" w:sz="16" w:space="0" w:color="000000"/>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86</w:t>
            </w:r>
          </w:p>
        </w:tc>
      </w:tr>
      <w:tr w:rsidR="00481B06" w:rsidTr="007B2167">
        <w:trPr>
          <w:cantSplit/>
          <w:tblHeader/>
        </w:trPr>
        <w:tc>
          <w:tcPr>
            <w:tcW w:w="1651" w:type="dxa"/>
            <w:tcBorders>
              <w:top w:val="nil"/>
              <w:left w:val="single" w:sz="16" w:space="0" w:color="000000"/>
              <w:bottom w:val="nil"/>
              <w:right w:val="single" w:sz="16" w:space="0" w:color="000000"/>
            </w:tcBorders>
            <w:shd w:val="clear" w:color="auto" w:fill="FFFFFF"/>
          </w:tcPr>
          <w:p w:rsidR="00481B06" w:rsidRDefault="00481B06" w:rsidP="007B2167">
            <w:pPr>
              <w:spacing w:line="320" w:lineRule="atLeast"/>
              <w:ind w:left="60" w:right="60"/>
              <w:rPr>
                <w:rFonts w:ascii="Gulim" w:hAnsi="Gulim" w:cs="Gulim"/>
                <w:sz w:val="18"/>
                <w:szCs w:val="18"/>
              </w:rPr>
            </w:pPr>
            <w:r>
              <w:rPr>
                <w:rFonts w:ascii="Gulim" w:hAnsi="Gulim" w:cs="Gulim"/>
                <w:sz w:val="18"/>
                <w:szCs w:val="18"/>
              </w:rPr>
              <w:t>표준</w:t>
            </w:r>
            <w:r>
              <w:rPr>
                <w:rFonts w:ascii="Gulim" w:hAnsi="Gulim" w:cs="Gulim"/>
                <w:sz w:val="18"/>
                <w:szCs w:val="18"/>
              </w:rPr>
              <w:t xml:space="preserve"> </w:t>
            </w:r>
            <w:r>
              <w:rPr>
                <w:rFonts w:ascii="Gulim" w:hAnsi="Gulim" w:cs="Gulim"/>
                <w:sz w:val="18"/>
                <w:szCs w:val="18"/>
              </w:rPr>
              <w:t>오차</w:t>
            </w:r>
            <w:r>
              <w:rPr>
                <w:rFonts w:ascii="Gulim" w:hAnsi="Gulim" w:cs="Gulim"/>
                <w:sz w:val="18"/>
                <w:szCs w:val="18"/>
              </w:rPr>
              <w:t xml:space="preserve"> </w:t>
            </w:r>
            <w:proofErr w:type="spellStart"/>
            <w:r>
              <w:rPr>
                <w:rFonts w:ascii="Gulim" w:hAnsi="Gulim" w:cs="Gulim"/>
                <w:sz w:val="18"/>
                <w:szCs w:val="18"/>
              </w:rPr>
              <w:t>예측값</w:t>
            </w:r>
            <w:proofErr w:type="spellEnd"/>
          </w:p>
        </w:tc>
        <w:tc>
          <w:tcPr>
            <w:tcW w:w="1041" w:type="dxa"/>
            <w:tcBorders>
              <w:top w:val="nil"/>
              <w:left w:val="single" w:sz="16" w:space="0" w:color="000000"/>
              <w:bottom w:val="nil"/>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-1.476</w:t>
            </w:r>
          </w:p>
        </w:tc>
        <w:tc>
          <w:tcPr>
            <w:tcW w:w="1009" w:type="dxa"/>
            <w:tcBorders>
              <w:top w:val="nil"/>
              <w:bottom w:val="nil"/>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1.402</w:t>
            </w:r>
          </w:p>
        </w:tc>
        <w:tc>
          <w:tcPr>
            <w:tcW w:w="1010" w:type="dxa"/>
            <w:tcBorders>
              <w:top w:val="nil"/>
              <w:bottom w:val="nil"/>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.000</w:t>
            </w:r>
          </w:p>
        </w:tc>
        <w:tc>
          <w:tcPr>
            <w:tcW w:w="1018" w:type="dxa"/>
            <w:tcBorders>
              <w:top w:val="nil"/>
              <w:bottom w:val="nil"/>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1.000</w:t>
            </w:r>
          </w:p>
        </w:tc>
        <w:tc>
          <w:tcPr>
            <w:tcW w:w="1010" w:type="dxa"/>
            <w:tcBorders>
              <w:top w:val="nil"/>
              <w:bottom w:val="nil"/>
              <w:right w:val="single" w:sz="16" w:space="0" w:color="000000"/>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86</w:t>
            </w:r>
          </w:p>
        </w:tc>
      </w:tr>
      <w:tr w:rsidR="00481B06" w:rsidTr="007B2167">
        <w:trPr>
          <w:cantSplit/>
          <w:tblHeader/>
        </w:trPr>
        <w:tc>
          <w:tcPr>
            <w:tcW w:w="1651" w:type="dxa"/>
            <w:tcBorders>
              <w:top w:val="nil"/>
              <w:left w:val="single" w:sz="16" w:space="0" w:color="000000"/>
              <w:bottom w:val="single" w:sz="16" w:space="0" w:color="000000"/>
              <w:right w:val="single" w:sz="16" w:space="0" w:color="000000"/>
            </w:tcBorders>
            <w:shd w:val="clear" w:color="auto" w:fill="FFFFFF"/>
          </w:tcPr>
          <w:p w:rsidR="00481B06" w:rsidRDefault="00481B06" w:rsidP="007B2167">
            <w:pPr>
              <w:spacing w:line="320" w:lineRule="atLeast"/>
              <w:ind w:left="60" w:right="60"/>
              <w:rPr>
                <w:rFonts w:ascii="Gulim" w:hAnsi="Gulim" w:cs="Gulim"/>
                <w:sz w:val="18"/>
                <w:szCs w:val="18"/>
              </w:rPr>
            </w:pPr>
            <w:r>
              <w:rPr>
                <w:rFonts w:ascii="Gulim" w:hAnsi="Gulim" w:cs="Gulim"/>
                <w:sz w:val="18"/>
                <w:szCs w:val="18"/>
              </w:rPr>
              <w:t>표준화</w:t>
            </w:r>
            <w:r>
              <w:rPr>
                <w:rFonts w:ascii="Gulim" w:hAnsi="Gulim" w:cs="Gulim"/>
                <w:sz w:val="18"/>
                <w:szCs w:val="18"/>
              </w:rPr>
              <w:t xml:space="preserve"> </w:t>
            </w:r>
            <w:proofErr w:type="spellStart"/>
            <w:r>
              <w:rPr>
                <w:rFonts w:ascii="Gulim" w:hAnsi="Gulim" w:cs="Gulim"/>
                <w:sz w:val="18"/>
                <w:szCs w:val="18"/>
              </w:rPr>
              <w:t>잔차</w:t>
            </w:r>
            <w:proofErr w:type="spellEnd"/>
          </w:p>
        </w:tc>
        <w:tc>
          <w:tcPr>
            <w:tcW w:w="1041" w:type="dxa"/>
            <w:tcBorders>
              <w:top w:val="nil"/>
              <w:left w:val="single" w:sz="16" w:space="0" w:color="000000"/>
              <w:bottom w:val="single" w:sz="16" w:space="0" w:color="000000"/>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-3.219</w:t>
            </w:r>
          </w:p>
        </w:tc>
        <w:tc>
          <w:tcPr>
            <w:tcW w:w="1009" w:type="dxa"/>
            <w:tcBorders>
              <w:top w:val="nil"/>
              <w:bottom w:val="single" w:sz="16" w:space="0" w:color="000000"/>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2.993</w:t>
            </w:r>
          </w:p>
        </w:tc>
        <w:tc>
          <w:tcPr>
            <w:tcW w:w="1010" w:type="dxa"/>
            <w:tcBorders>
              <w:top w:val="nil"/>
              <w:bottom w:val="single" w:sz="16" w:space="0" w:color="000000"/>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.000</w:t>
            </w:r>
          </w:p>
        </w:tc>
        <w:tc>
          <w:tcPr>
            <w:tcW w:w="1018" w:type="dxa"/>
            <w:tcBorders>
              <w:top w:val="nil"/>
              <w:bottom w:val="single" w:sz="16" w:space="0" w:color="000000"/>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.988</w:t>
            </w:r>
          </w:p>
        </w:tc>
        <w:tc>
          <w:tcPr>
            <w:tcW w:w="1010" w:type="dxa"/>
            <w:tcBorders>
              <w:top w:val="nil"/>
              <w:bottom w:val="single" w:sz="16" w:space="0" w:color="000000"/>
              <w:right w:val="single" w:sz="16" w:space="0" w:color="000000"/>
            </w:tcBorders>
            <w:shd w:val="clear" w:color="auto" w:fill="FFFFFF"/>
          </w:tcPr>
          <w:p w:rsidR="00481B06" w:rsidRDefault="00481B06" w:rsidP="007B2167">
            <w:pPr>
              <w:spacing w:line="320" w:lineRule="atLeast"/>
              <w:ind w:left="60" w:right="60"/>
              <w:jc w:val="right"/>
              <w:rPr>
                <w:rFonts w:ascii="Gulim" w:hAnsi="Gulim" w:cs="Gulim"/>
                <w:sz w:val="18"/>
                <w:szCs w:val="18"/>
              </w:rPr>
            </w:pPr>
            <w:r>
              <w:rPr>
                <w:rFonts w:ascii="Gulim" w:hAnsi="Gulim" w:cs="Gulim"/>
                <w:sz w:val="18"/>
                <w:szCs w:val="18"/>
              </w:rPr>
              <w:t>86</w:t>
            </w:r>
          </w:p>
        </w:tc>
      </w:tr>
      <w:tr w:rsidR="00481B06" w:rsidTr="007B2167">
        <w:trPr>
          <w:cantSplit/>
        </w:trPr>
        <w:tc>
          <w:tcPr>
            <w:tcW w:w="6739" w:type="dxa"/>
            <w:gridSpan w:val="6"/>
            <w:tcBorders>
              <w:top w:val="nil"/>
              <w:left w:val="nil"/>
              <w:bottom w:val="nil"/>
              <w:right w:val="nil"/>
            </w:tcBorders>
            <w:shd w:val="clear" w:color="auto" w:fill="FFFFFF"/>
          </w:tcPr>
          <w:p w:rsidR="00481B06" w:rsidRDefault="00481B06" w:rsidP="007B2167">
            <w:pPr>
              <w:spacing w:line="320" w:lineRule="atLeast"/>
              <w:ind w:left="60" w:right="60"/>
              <w:rPr>
                <w:rFonts w:ascii="Gulim" w:hAnsi="Gulim" w:cs="Gulim"/>
                <w:sz w:val="18"/>
                <w:szCs w:val="18"/>
              </w:rPr>
            </w:pPr>
            <w:r>
              <w:rPr>
                <w:rFonts w:ascii="Gulim" w:hAnsi="Gulim" w:cs="Gulim"/>
                <w:sz w:val="18"/>
                <w:szCs w:val="18"/>
              </w:rPr>
              <w:t xml:space="preserve">a. </w:t>
            </w:r>
            <w:r>
              <w:rPr>
                <w:rFonts w:ascii="Gulim" w:hAnsi="Gulim" w:cs="Gulim"/>
                <w:sz w:val="18"/>
                <w:szCs w:val="18"/>
              </w:rPr>
              <w:t>종속변수</w:t>
            </w:r>
            <w:r>
              <w:rPr>
                <w:rFonts w:ascii="Gulim" w:hAnsi="Gulim" w:cs="Gulim"/>
                <w:sz w:val="18"/>
                <w:szCs w:val="18"/>
              </w:rPr>
              <w:t>: PPL</w:t>
            </w:r>
            <w:r>
              <w:rPr>
                <w:rFonts w:ascii="Gulim" w:hAnsi="Gulim" w:cs="Gulim"/>
                <w:sz w:val="18"/>
                <w:szCs w:val="18"/>
              </w:rPr>
              <w:t>선호도</w:t>
            </w:r>
          </w:p>
        </w:tc>
      </w:tr>
    </w:tbl>
    <w:p w:rsidR="009B6392" w:rsidRPr="00481B06" w:rsidRDefault="009B6392" w:rsidP="00AE3BFF">
      <w:pPr>
        <w:rPr>
          <w:b/>
          <w:sz w:val="24"/>
          <w:szCs w:val="24"/>
        </w:rPr>
      </w:pPr>
    </w:p>
    <w:p w:rsidR="009B6392" w:rsidRDefault="009B6392" w:rsidP="00AE3BFF">
      <w:pPr>
        <w:rPr>
          <w:b/>
          <w:sz w:val="24"/>
          <w:szCs w:val="24"/>
        </w:rPr>
      </w:pPr>
    </w:p>
    <w:p w:rsidR="00AE3BFF" w:rsidRPr="00A3396C" w:rsidRDefault="00AE3BFF" w:rsidP="00AE3BFF">
      <w:pPr>
        <w:rPr>
          <w:b/>
          <w:sz w:val="24"/>
          <w:szCs w:val="24"/>
        </w:rPr>
      </w:pPr>
      <w:r w:rsidRPr="00A3396C">
        <w:rPr>
          <w:rFonts w:hint="eastAsia"/>
          <w:b/>
          <w:sz w:val="24"/>
          <w:szCs w:val="24"/>
        </w:rPr>
        <w:t>7. 토론 및 결론</w:t>
      </w:r>
    </w:p>
    <w:p w:rsidR="00371E3B" w:rsidRDefault="00371E3B" w:rsidP="00AE3BFF"/>
    <w:p w:rsidR="00AE3BFF" w:rsidRDefault="00AE3BFF" w:rsidP="00AE3BFF">
      <w:r>
        <w:rPr>
          <w:rFonts w:hint="eastAsia"/>
        </w:rPr>
        <w:t xml:space="preserve"> * 데이터 분석 결과와 관련하여 관심사에 대한 연구를</w:t>
      </w:r>
      <w:r w:rsidR="0001623F">
        <w:rPr>
          <w:rFonts w:hint="eastAsia"/>
        </w:rPr>
        <w:t xml:space="preserve"> 갖</w:t>
      </w:r>
      <w:r>
        <w:rPr>
          <w:rFonts w:hint="eastAsia"/>
        </w:rPr>
        <w:t>는 의미와</w:t>
      </w:r>
    </w:p>
    <w:p w:rsidR="00AE3BFF" w:rsidRDefault="00AE3BFF" w:rsidP="00AE3BFF">
      <w:r>
        <w:rPr>
          <w:rFonts w:hint="eastAsia"/>
        </w:rPr>
        <w:t xml:space="preserve"> * 연구가 갖는 장점, 문제점 등에 대해서 논함</w:t>
      </w:r>
    </w:p>
    <w:p w:rsidR="00AD2853" w:rsidRDefault="00AD2853" w:rsidP="00AE3BFF">
      <w:r>
        <w:rPr>
          <w:rFonts w:hint="eastAsia"/>
        </w:rPr>
        <w:t xml:space="preserve"> </w:t>
      </w:r>
    </w:p>
    <w:p w:rsidR="00AD2853" w:rsidRDefault="00AD2853" w:rsidP="00BC1F7F">
      <w:pPr>
        <w:ind w:firstLineChars="100" w:firstLine="200"/>
      </w:pPr>
      <w:r>
        <w:rPr>
          <w:rFonts w:hint="eastAsia"/>
        </w:rPr>
        <w:t xml:space="preserve">시청자의 PPL에 대한 인식이 시청자의 PPL 제품의 구매 의향에 영향을 끼칠 것이라는 가설 1에서 </w:t>
      </w:r>
      <w:r w:rsidR="009D5949">
        <w:rPr>
          <w:rFonts w:hint="eastAsia"/>
        </w:rPr>
        <w:t xml:space="preserve">긍정적인 인식과 부정적인 인식에 따라 유의미한 평균의 차이를 보이지 않았지만, T 검증에 의해 </w:t>
      </w:r>
      <w:proofErr w:type="spellStart"/>
      <w:r w:rsidR="009D5949">
        <w:rPr>
          <w:rFonts w:hint="eastAsia"/>
        </w:rPr>
        <w:t>영가설이</w:t>
      </w:r>
      <w:proofErr w:type="spellEnd"/>
      <w:r w:rsidR="009D5949">
        <w:rPr>
          <w:rFonts w:hint="eastAsia"/>
        </w:rPr>
        <w:t xml:space="preserve"> 지지되었으므로 가설1은 채택되지 못했다. 즉, PPL에 대한 인식이 시청자의 PPL제품의 구매 의향에 영향을 미친다고 판단하기는 어려울 것이다.</w:t>
      </w:r>
    </w:p>
    <w:p w:rsidR="00AD2853" w:rsidRDefault="00BC1F7F" w:rsidP="00BC1F7F">
      <w:pPr>
        <w:ind w:leftChars="100" w:left="400" w:hangingChars="100" w:hanging="200"/>
      </w:pPr>
      <w:r>
        <w:t>PPL이 포함된 프로그램의 특성과</w:t>
      </w:r>
      <w:r>
        <w:rPr>
          <w:rFonts w:hint="eastAsia"/>
        </w:rPr>
        <w:t xml:space="preserve"> PPL의 연관성</w:t>
      </w:r>
      <w:r>
        <w:t xml:space="preserve">은 그 PPL에 대한 </w:t>
      </w:r>
      <w:proofErr w:type="spellStart"/>
      <w:r>
        <w:t>호감도에</w:t>
      </w:r>
      <w:proofErr w:type="spellEnd"/>
      <w:r>
        <w:t xml:space="preserve"> 영향을 미칠 것</w:t>
      </w:r>
      <w:r>
        <w:rPr>
          <w:rFonts w:hint="eastAsia"/>
        </w:rPr>
        <w:t>이라</w:t>
      </w:r>
    </w:p>
    <w:p w:rsidR="002B4ACF" w:rsidRDefault="00BC1F7F">
      <w:r>
        <w:rPr>
          <w:rFonts w:hint="eastAsia"/>
        </w:rPr>
        <w:t>는 가설2는 이항검정에 의해 연구가설이 지지되어 채택되었다. 이는 프로그램이 가진 특성이 해당 프로그램에서 노출된 PPL에 대한 영향을 미치는 것으로 해석할 수 있다.</w:t>
      </w:r>
    </w:p>
    <w:p w:rsidR="00BC1F7F" w:rsidRDefault="00BC1F7F">
      <w:r>
        <w:rPr>
          <w:rFonts w:hint="eastAsia"/>
        </w:rPr>
        <w:t xml:space="preserve"> </w:t>
      </w:r>
      <w:r w:rsidRPr="00BC1F7F">
        <w:t xml:space="preserve">PPL의 표현 양식과 배치 방법 사이에 상호의존적인 관계에 따라 시청자들의 PPL에 대한 거부감의 양이 달라질 </w:t>
      </w:r>
      <w:r>
        <w:t>것이</w:t>
      </w:r>
      <w:r>
        <w:rPr>
          <w:rFonts w:hint="eastAsia"/>
        </w:rPr>
        <w:t>라는 가설3은 반대로 PPL의 노출 정도, 배치방법의 상호작용에 대해서 유의하지 못하다는 결과가 나왔다. 상호작용이 아닌 각각의 변인에서도 유의미한 결과를 얻지 못했으므로 이는 PPL의 표현 양식과 배치 방법이 PPL에 대한 거부감에 영향을 미치지 못한다는 것으로 나타났다.</w:t>
      </w:r>
    </w:p>
    <w:p w:rsidR="00BC1F7F" w:rsidRDefault="00BC1F7F">
      <w:r>
        <w:rPr>
          <w:rFonts w:hint="eastAsia"/>
        </w:rPr>
        <w:t xml:space="preserve"> </w:t>
      </w:r>
      <w:r w:rsidRPr="00BC1F7F">
        <w:rPr>
          <w:rFonts w:hint="eastAsia"/>
        </w:rPr>
        <w:t>드라마</w:t>
      </w:r>
      <w:r w:rsidRPr="00BC1F7F">
        <w:t xml:space="preserve"> 등장인물의 매력도가 PPL 제품에 대한 선호도에 영향을 미칠 </w:t>
      </w:r>
      <w:r>
        <w:t>것이</w:t>
      </w:r>
      <w:r>
        <w:rPr>
          <w:rFonts w:hint="eastAsia"/>
        </w:rPr>
        <w:t>라는 가설</w:t>
      </w:r>
      <w:r w:rsidR="007B2167">
        <w:rPr>
          <w:rFonts w:hint="eastAsia"/>
        </w:rPr>
        <w:t xml:space="preserve">4는 회귀검정을 이용하여 도출된 회귀식이 유의했고 그에 따른 회귀계수가 </w:t>
      </w:r>
      <w:proofErr w:type="spellStart"/>
      <w:r w:rsidR="007B2167">
        <w:rPr>
          <w:rFonts w:hint="eastAsia"/>
        </w:rPr>
        <w:t>영가설을</w:t>
      </w:r>
      <w:proofErr w:type="spellEnd"/>
      <w:r w:rsidR="007B2167">
        <w:rPr>
          <w:rFonts w:hint="eastAsia"/>
        </w:rPr>
        <w:t xml:space="preserve"> 부정하여 가설 4는 채택되었다.</w:t>
      </w:r>
    </w:p>
    <w:p w:rsidR="007B2167" w:rsidRDefault="007B2167">
      <w:r>
        <w:rPr>
          <w:rFonts w:hint="eastAsia"/>
        </w:rPr>
        <w:t xml:space="preserve"> </w:t>
      </w:r>
      <w:r w:rsidRPr="007B2167">
        <w:t xml:space="preserve">PPL이 노출된 TV 프로그램의 시청률과 그 프로그램에 대한 시청자의 선호도가 PPL 제품의 구매 </w:t>
      </w:r>
      <w:r w:rsidRPr="007B2167">
        <w:lastRenderedPageBreak/>
        <w:t xml:space="preserve">욕구에 영향을 미칠 </w:t>
      </w:r>
      <w:r>
        <w:t>것이</w:t>
      </w:r>
      <w:r>
        <w:rPr>
          <w:rFonts w:hint="eastAsia"/>
        </w:rPr>
        <w:t xml:space="preserve">라는 가설 5에서는 다중회귀분석을 통해 유의한 분석모형을 세웠지만 유의확률이 </w:t>
      </w:r>
      <w:proofErr w:type="spellStart"/>
      <w:r>
        <w:rPr>
          <w:rFonts w:hint="eastAsia"/>
        </w:rPr>
        <w:t>영가설을</w:t>
      </w:r>
      <w:proofErr w:type="spellEnd"/>
      <w:r>
        <w:rPr>
          <w:rFonts w:hint="eastAsia"/>
        </w:rPr>
        <w:t xml:space="preserve"> 지지했으므로 가설5는 채택되지 못했다.</w:t>
      </w:r>
    </w:p>
    <w:p w:rsidR="001F6AFF" w:rsidRDefault="007B2167">
      <w:r>
        <w:rPr>
          <w:rFonts w:hint="eastAsia"/>
        </w:rPr>
        <w:t xml:space="preserve"> TV프로그램에 노출된 PPL의 구매욕구를 증가시키는 요인을 찾는 이 연구는 PPL이 포함된 프로그램의 특성과의 연관성과 그 프로그램에 등장한 인물의 매력도가 영향을 미친다는 </w:t>
      </w:r>
      <w:r w:rsidR="001F6AFF">
        <w:rPr>
          <w:rFonts w:hint="eastAsia"/>
        </w:rPr>
        <w:t>사실을 알 수 있게 되었다.</w:t>
      </w:r>
    </w:p>
    <w:p w:rsidR="001F6AFF" w:rsidRPr="001F6AFF" w:rsidRDefault="001F6AFF">
      <w:r>
        <w:rPr>
          <w:rFonts w:hint="eastAsia"/>
        </w:rPr>
        <w:t xml:space="preserve"> 만약 이 연구가 설문이 아닌 실험으로 설계되었다면 더 정확한 답변을 기대할 수 있었을 것이다. 또 설문을 4점 척도가 아닌 5점이나 7점 척도로 설계하였다면 결정계수나 유의확률에 영향을 미칠 가능성도 있었다.</w:t>
      </w:r>
    </w:p>
    <w:sectPr w:rsidR="001F6AFF" w:rsidRPr="001F6AFF" w:rsidSect="008B5952">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A1E" w:rsidRDefault="00505A1E" w:rsidP="00223939">
      <w:r>
        <w:separator/>
      </w:r>
    </w:p>
  </w:endnote>
  <w:endnote w:type="continuationSeparator" w:id="0">
    <w:p w:rsidR="00505A1E" w:rsidRDefault="00505A1E" w:rsidP="0022393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함초롬바탕">
    <w:panose1 w:val="02030504000101010101"/>
    <w:charset w:val="81"/>
    <w:family w:val="roman"/>
    <w:pitch w:val="variable"/>
    <w:sig w:usb0="F7FFAEFF" w:usb1="FBDFFFFF" w:usb2="0417FFFF"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Gulim">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A1E" w:rsidRDefault="00505A1E" w:rsidP="00223939">
      <w:r>
        <w:separator/>
      </w:r>
    </w:p>
  </w:footnote>
  <w:footnote w:type="continuationSeparator" w:id="0">
    <w:p w:rsidR="00505A1E" w:rsidRDefault="00505A1E" w:rsidP="002239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32646"/>
    <w:multiLevelType w:val="hybridMultilevel"/>
    <w:tmpl w:val="0E60FDB0"/>
    <w:lvl w:ilvl="0" w:tplc="FAFEA19A">
      <w:start w:val="4"/>
      <w:numFmt w:val="bullet"/>
      <w:lvlText w:val=""/>
      <w:lvlJc w:val="left"/>
      <w:pPr>
        <w:ind w:left="750" w:hanging="360"/>
      </w:pPr>
      <w:rPr>
        <w:rFonts w:ascii="Wingdings" w:eastAsiaTheme="minorEastAsia" w:hAnsi="Wingdings" w:cstheme="minorBidi" w:hint="default"/>
      </w:rPr>
    </w:lvl>
    <w:lvl w:ilvl="1" w:tplc="04090003" w:tentative="1">
      <w:start w:val="1"/>
      <w:numFmt w:val="bullet"/>
      <w:lvlText w:val=""/>
      <w:lvlJc w:val="left"/>
      <w:pPr>
        <w:ind w:left="1190" w:hanging="400"/>
      </w:pPr>
      <w:rPr>
        <w:rFonts w:ascii="Wingdings" w:hAnsi="Wingdings" w:hint="default"/>
      </w:rPr>
    </w:lvl>
    <w:lvl w:ilvl="2" w:tplc="04090005" w:tentative="1">
      <w:start w:val="1"/>
      <w:numFmt w:val="bullet"/>
      <w:lvlText w:val=""/>
      <w:lvlJc w:val="left"/>
      <w:pPr>
        <w:ind w:left="1590" w:hanging="400"/>
      </w:pPr>
      <w:rPr>
        <w:rFonts w:ascii="Wingdings" w:hAnsi="Wingdings" w:hint="default"/>
      </w:rPr>
    </w:lvl>
    <w:lvl w:ilvl="3" w:tplc="04090001" w:tentative="1">
      <w:start w:val="1"/>
      <w:numFmt w:val="bullet"/>
      <w:lvlText w:val=""/>
      <w:lvlJc w:val="left"/>
      <w:pPr>
        <w:ind w:left="1990" w:hanging="400"/>
      </w:pPr>
      <w:rPr>
        <w:rFonts w:ascii="Wingdings" w:hAnsi="Wingdings" w:hint="default"/>
      </w:rPr>
    </w:lvl>
    <w:lvl w:ilvl="4" w:tplc="04090003" w:tentative="1">
      <w:start w:val="1"/>
      <w:numFmt w:val="bullet"/>
      <w:lvlText w:val=""/>
      <w:lvlJc w:val="left"/>
      <w:pPr>
        <w:ind w:left="2390" w:hanging="400"/>
      </w:pPr>
      <w:rPr>
        <w:rFonts w:ascii="Wingdings" w:hAnsi="Wingdings" w:hint="default"/>
      </w:rPr>
    </w:lvl>
    <w:lvl w:ilvl="5" w:tplc="04090005" w:tentative="1">
      <w:start w:val="1"/>
      <w:numFmt w:val="bullet"/>
      <w:lvlText w:val=""/>
      <w:lvlJc w:val="left"/>
      <w:pPr>
        <w:ind w:left="2790" w:hanging="400"/>
      </w:pPr>
      <w:rPr>
        <w:rFonts w:ascii="Wingdings" w:hAnsi="Wingdings" w:hint="default"/>
      </w:rPr>
    </w:lvl>
    <w:lvl w:ilvl="6" w:tplc="04090001" w:tentative="1">
      <w:start w:val="1"/>
      <w:numFmt w:val="bullet"/>
      <w:lvlText w:val=""/>
      <w:lvlJc w:val="left"/>
      <w:pPr>
        <w:ind w:left="3190" w:hanging="400"/>
      </w:pPr>
      <w:rPr>
        <w:rFonts w:ascii="Wingdings" w:hAnsi="Wingdings" w:hint="default"/>
      </w:rPr>
    </w:lvl>
    <w:lvl w:ilvl="7" w:tplc="04090003" w:tentative="1">
      <w:start w:val="1"/>
      <w:numFmt w:val="bullet"/>
      <w:lvlText w:val=""/>
      <w:lvlJc w:val="left"/>
      <w:pPr>
        <w:ind w:left="3590" w:hanging="400"/>
      </w:pPr>
      <w:rPr>
        <w:rFonts w:ascii="Wingdings" w:hAnsi="Wingdings" w:hint="default"/>
      </w:rPr>
    </w:lvl>
    <w:lvl w:ilvl="8" w:tplc="04090005" w:tentative="1">
      <w:start w:val="1"/>
      <w:numFmt w:val="bullet"/>
      <w:lvlText w:val=""/>
      <w:lvlJc w:val="left"/>
      <w:pPr>
        <w:ind w:left="3990" w:hanging="400"/>
      </w:pPr>
      <w:rPr>
        <w:rFonts w:ascii="Wingdings" w:hAnsi="Wingdings" w:hint="default"/>
      </w:rPr>
    </w:lvl>
  </w:abstractNum>
  <w:abstractNum w:abstractNumId="1">
    <w:nsid w:val="143D1861"/>
    <w:multiLevelType w:val="hybridMultilevel"/>
    <w:tmpl w:val="63F8A9EA"/>
    <w:lvl w:ilvl="0" w:tplc="91B8CC20">
      <w:start w:val="1"/>
      <w:numFmt w:val="bullet"/>
      <w:lvlText w:val="-"/>
      <w:lvlJc w:val="left"/>
      <w:pPr>
        <w:ind w:left="555" w:hanging="360"/>
      </w:pPr>
      <w:rPr>
        <w:rFonts w:ascii="맑은 고딕" w:eastAsia="맑은 고딕" w:hAnsi="맑은 고딕" w:cs="함초롬바탕" w:hint="eastAsia"/>
      </w:rPr>
    </w:lvl>
    <w:lvl w:ilvl="1" w:tplc="04090003" w:tentative="1">
      <w:start w:val="1"/>
      <w:numFmt w:val="bullet"/>
      <w:lvlText w:val=""/>
      <w:lvlJc w:val="left"/>
      <w:pPr>
        <w:ind w:left="995" w:hanging="400"/>
      </w:pPr>
      <w:rPr>
        <w:rFonts w:ascii="Wingdings" w:hAnsi="Wingdings" w:hint="default"/>
      </w:rPr>
    </w:lvl>
    <w:lvl w:ilvl="2" w:tplc="04090005" w:tentative="1">
      <w:start w:val="1"/>
      <w:numFmt w:val="bullet"/>
      <w:lvlText w:val=""/>
      <w:lvlJc w:val="left"/>
      <w:pPr>
        <w:ind w:left="1395" w:hanging="400"/>
      </w:pPr>
      <w:rPr>
        <w:rFonts w:ascii="Wingdings" w:hAnsi="Wingdings" w:hint="default"/>
      </w:rPr>
    </w:lvl>
    <w:lvl w:ilvl="3" w:tplc="04090001" w:tentative="1">
      <w:start w:val="1"/>
      <w:numFmt w:val="bullet"/>
      <w:lvlText w:val=""/>
      <w:lvlJc w:val="left"/>
      <w:pPr>
        <w:ind w:left="1795" w:hanging="400"/>
      </w:pPr>
      <w:rPr>
        <w:rFonts w:ascii="Wingdings" w:hAnsi="Wingdings" w:hint="default"/>
      </w:rPr>
    </w:lvl>
    <w:lvl w:ilvl="4" w:tplc="04090003" w:tentative="1">
      <w:start w:val="1"/>
      <w:numFmt w:val="bullet"/>
      <w:lvlText w:val=""/>
      <w:lvlJc w:val="left"/>
      <w:pPr>
        <w:ind w:left="2195" w:hanging="400"/>
      </w:pPr>
      <w:rPr>
        <w:rFonts w:ascii="Wingdings" w:hAnsi="Wingdings" w:hint="default"/>
      </w:rPr>
    </w:lvl>
    <w:lvl w:ilvl="5" w:tplc="04090005" w:tentative="1">
      <w:start w:val="1"/>
      <w:numFmt w:val="bullet"/>
      <w:lvlText w:val=""/>
      <w:lvlJc w:val="left"/>
      <w:pPr>
        <w:ind w:left="2595" w:hanging="400"/>
      </w:pPr>
      <w:rPr>
        <w:rFonts w:ascii="Wingdings" w:hAnsi="Wingdings" w:hint="default"/>
      </w:rPr>
    </w:lvl>
    <w:lvl w:ilvl="6" w:tplc="04090001" w:tentative="1">
      <w:start w:val="1"/>
      <w:numFmt w:val="bullet"/>
      <w:lvlText w:val=""/>
      <w:lvlJc w:val="left"/>
      <w:pPr>
        <w:ind w:left="2995" w:hanging="400"/>
      </w:pPr>
      <w:rPr>
        <w:rFonts w:ascii="Wingdings" w:hAnsi="Wingdings" w:hint="default"/>
      </w:rPr>
    </w:lvl>
    <w:lvl w:ilvl="7" w:tplc="04090003" w:tentative="1">
      <w:start w:val="1"/>
      <w:numFmt w:val="bullet"/>
      <w:lvlText w:val=""/>
      <w:lvlJc w:val="left"/>
      <w:pPr>
        <w:ind w:left="3395" w:hanging="400"/>
      </w:pPr>
      <w:rPr>
        <w:rFonts w:ascii="Wingdings" w:hAnsi="Wingdings" w:hint="default"/>
      </w:rPr>
    </w:lvl>
    <w:lvl w:ilvl="8" w:tplc="04090005" w:tentative="1">
      <w:start w:val="1"/>
      <w:numFmt w:val="bullet"/>
      <w:lvlText w:val=""/>
      <w:lvlJc w:val="left"/>
      <w:pPr>
        <w:ind w:left="3795" w:hanging="400"/>
      </w:pPr>
      <w:rPr>
        <w:rFonts w:ascii="Wingdings" w:hAnsi="Wingdings" w:hint="default"/>
      </w:rPr>
    </w:lvl>
  </w:abstractNum>
  <w:abstractNum w:abstractNumId="2">
    <w:nsid w:val="4DAA38F9"/>
    <w:multiLevelType w:val="hybridMultilevel"/>
    <w:tmpl w:val="C9C87B92"/>
    <w:lvl w:ilvl="0" w:tplc="88A6AD6E">
      <w:start w:val="1"/>
      <w:numFmt w:val="bullet"/>
      <w:lvlText w:val="-"/>
      <w:lvlJc w:val="left"/>
      <w:pPr>
        <w:ind w:left="555" w:hanging="360"/>
      </w:pPr>
      <w:rPr>
        <w:rFonts w:ascii="맑은 고딕" w:eastAsia="맑은 고딕" w:hAnsi="맑은 고딕" w:cstheme="minorBidi" w:hint="eastAsia"/>
      </w:rPr>
    </w:lvl>
    <w:lvl w:ilvl="1" w:tplc="04090003" w:tentative="1">
      <w:start w:val="1"/>
      <w:numFmt w:val="bullet"/>
      <w:lvlText w:val=""/>
      <w:lvlJc w:val="left"/>
      <w:pPr>
        <w:ind w:left="995" w:hanging="400"/>
      </w:pPr>
      <w:rPr>
        <w:rFonts w:ascii="Wingdings" w:hAnsi="Wingdings" w:hint="default"/>
      </w:rPr>
    </w:lvl>
    <w:lvl w:ilvl="2" w:tplc="04090005" w:tentative="1">
      <w:start w:val="1"/>
      <w:numFmt w:val="bullet"/>
      <w:lvlText w:val=""/>
      <w:lvlJc w:val="left"/>
      <w:pPr>
        <w:ind w:left="1395" w:hanging="400"/>
      </w:pPr>
      <w:rPr>
        <w:rFonts w:ascii="Wingdings" w:hAnsi="Wingdings" w:hint="default"/>
      </w:rPr>
    </w:lvl>
    <w:lvl w:ilvl="3" w:tplc="04090001" w:tentative="1">
      <w:start w:val="1"/>
      <w:numFmt w:val="bullet"/>
      <w:lvlText w:val=""/>
      <w:lvlJc w:val="left"/>
      <w:pPr>
        <w:ind w:left="1795" w:hanging="400"/>
      </w:pPr>
      <w:rPr>
        <w:rFonts w:ascii="Wingdings" w:hAnsi="Wingdings" w:hint="default"/>
      </w:rPr>
    </w:lvl>
    <w:lvl w:ilvl="4" w:tplc="04090003" w:tentative="1">
      <w:start w:val="1"/>
      <w:numFmt w:val="bullet"/>
      <w:lvlText w:val=""/>
      <w:lvlJc w:val="left"/>
      <w:pPr>
        <w:ind w:left="2195" w:hanging="400"/>
      </w:pPr>
      <w:rPr>
        <w:rFonts w:ascii="Wingdings" w:hAnsi="Wingdings" w:hint="default"/>
      </w:rPr>
    </w:lvl>
    <w:lvl w:ilvl="5" w:tplc="04090005" w:tentative="1">
      <w:start w:val="1"/>
      <w:numFmt w:val="bullet"/>
      <w:lvlText w:val=""/>
      <w:lvlJc w:val="left"/>
      <w:pPr>
        <w:ind w:left="2595" w:hanging="400"/>
      </w:pPr>
      <w:rPr>
        <w:rFonts w:ascii="Wingdings" w:hAnsi="Wingdings" w:hint="default"/>
      </w:rPr>
    </w:lvl>
    <w:lvl w:ilvl="6" w:tplc="04090001" w:tentative="1">
      <w:start w:val="1"/>
      <w:numFmt w:val="bullet"/>
      <w:lvlText w:val=""/>
      <w:lvlJc w:val="left"/>
      <w:pPr>
        <w:ind w:left="2995" w:hanging="400"/>
      </w:pPr>
      <w:rPr>
        <w:rFonts w:ascii="Wingdings" w:hAnsi="Wingdings" w:hint="default"/>
      </w:rPr>
    </w:lvl>
    <w:lvl w:ilvl="7" w:tplc="04090003" w:tentative="1">
      <w:start w:val="1"/>
      <w:numFmt w:val="bullet"/>
      <w:lvlText w:val=""/>
      <w:lvlJc w:val="left"/>
      <w:pPr>
        <w:ind w:left="3395" w:hanging="400"/>
      </w:pPr>
      <w:rPr>
        <w:rFonts w:ascii="Wingdings" w:hAnsi="Wingdings" w:hint="default"/>
      </w:rPr>
    </w:lvl>
    <w:lvl w:ilvl="8" w:tplc="04090005" w:tentative="1">
      <w:start w:val="1"/>
      <w:numFmt w:val="bullet"/>
      <w:lvlText w:val=""/>
      <w:lvlJc w:val="left"/>
      <w:pPr>
        <w:ind w:left="3795" w:hanging="400"/>
      </w:pPr>
      <w:rPr>
        <w:rFonts w:ascii="Wingdings" w:hAnsi="Wingdings" w:hint="default"/>
      </w:rPr>
    </w:lvl>
  </w:abstractNum>
  <w:abstractNum w:abstractNumId="3">
    <w:nsid w:val="7E752B5F"/>
    <w:multiLevelType w:val="hybridMultilevel"/>
    <w:tmpl w:val="D9EEF9DA"/>
    <w:lvl w:ilvl="0" w:tplc="0FFCA372">
      <w:start w:val="4"/>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4ACF"/>
    <w:rsid w:val="0001623F"/>
    <w:rsid w:val="00037EA6"/>
    <w:rsid w:val="001B449A"/>
    <w:rsid w:val="001F6AFF"/>
    <w:rsid w:val="002057B5"/>
    <w:rsid w:val="00223939"/>
    <w:rsid w:val="00240A66"/>
    <w:rsid w:val="00267769"/>
    <w:rsid w:val="00276929"/>
    <w:rsid w:val="002B4ACF"/>
    <w:rsid w:val="00344C99"/>
    <w:rsid w:val="00357194"/>
    <w:rsid w:val="00371E3B"/>
    <w:rsid w:val="00396645"/>
    <w:rsid w:val="00451154"/>
    <w:rsid w:val="00481B06"/>
    <w:rsid w:val="00496448"/>
    <w:rsid w:val="004A0745"/>
    <w:rsid w:val="004B15E2"/>
    <w:rsid w:val="00505A1E"/>
    <w:rsid w:val="006E682B"/>
    <w:rsid w:val="007B2167"/>
    <w:rsid w:val="007F47A7"/>
    <w:rsid w:val="00875759"/>
    <w:rsid w:val="008B5952"/>
    <w:rsid w:val="00943360"/>
    <w:rsid w:val="009B6392"/>
    <w:rsid w:val="009D454D"/>
    <w:rsid w:val="009D5949"/>
    <w:rsid w:val="00A3396C"/>
    <w:rsid w:val="00AD2853"/>
    <w:rsid w:val="00AE3BFF"/>
    <w:rsid w:val="00AE7F7A"/>
    <w:rsid w:val="00BC1F7F"/>
    <w:rsid w:val="00BF3F25"/>
    <w:rsid w:val="00C96D12"/>
    <w:rsid w:val="00E669B4"/>
    <w:rsid w:val="00E7296E"/>
    <w:rsid w:val="00FB446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952"/>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3939"/>
    <w:pPr>
      <w:tabs>
        <w:tab w:val="center" w:pos="4513"/>
        <w:tab w:val="right" w:pos="9026"/>
      </w:tabs>
      <w:snapToGrid w:val="0"/>
    </w:pPr>
  </w:style>
  <w:style w:type="character" w:customStyle="1" w:styleId="Char">
    <w:name w:val="머리글 Char"/>
    <w:basedOn w:val="a0"/>
    <w:link w:val="a3"/>
    <w:uiPriority w:val="99"/>
    <w:semiHidden/>
    <w:rsid w:val="00223939"/>
  </w:style>
  <w:style w:type="paragraph" w:styleId="a4">
    <w:name w:val="footer"/>
    <w:basedOn w:val="a"/>
    <w:link w:val="Char0"/>
    <w:uiPriority w:val="99"/>
    <w:semiHidden/>
    <w:unhideWhenUsed/>
    <w:rsid w:val="00223939"/>
    <w:pPr>
      <w:tabs>
        <w:tab w:val="center" w:pos="4513"/>
        <w:tab w:val="right" w:pos="9026"/>
      </w:tabs>
      <w:snapToGrid w:val="0"/>
    </w:pPr>
  </w:style>
  <w:style w:type="character" w:customStyle="1" w:styleId="Char0">
    <w:name w:val="바닥글 Char"/>
    <w:basedOn w:val="a0"/>
    <w:link w:val="a4"/>
    <w:uiPriority w:val="99"/>
    <w:semiHidden/>
    <w:rsid w:val="00223939"/>
  </w:style>
  <w:style w:type="paragraph" w:customStyle="1" w:styleId="a5">
    <w:name w:val="바탕글"/>
    <w:basedOn w:val="a"/>
    <w:rsid w:val="00267769"/>
    <w:pPr>
      <w:spacing w:line="384" w:lineRule="auto"/>
      <w:textAlignment w:val="baseline"/>
    </w:pPr>
    <w:rPr>
      <w:rFonts w:ascii="굴림" w:eastAsia="굴림" w:hAnsi="굴림" w:cs="굴림"/>
      <w:color w:val="000000"/>
      <w:kern w:val="0"/>
      <w:szCs w:val="20"/>
    </w:rPr>
  </w:style>
  <w:style w:type="paragraph" w:styleId="a6">
    <w:name w:val="List Paragraph"/>
    <w:basedOn w:val="a"/>
    <w:uiPriority w:val="34"/>
    <w:qFormat/>
    <w:rsid w:val="006E682B"/>
    <w:pPr>
      <w:ind w:leftChars="400" w:left="800"/>
    </w:pPr>
  </w:style>
  <w:style w:type="paragraph" w:styleId="a7">
    <w:name w:val="Balloon Text"/>
    <w:basedOn w:val="a"/>
    <w:link w:val="Char1"/>
    <w:uiPriority w:val="99"/>
    <w:semiHidden/>
    <w:unhideWhenUsed/>
    <w:rsid w:val="009B6392"/>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9B639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27798050">
      <w:bodyDiv w:val="1"/>
      <w:marLeft w:val="0"/>
      <w:marRight w:val="0"/>
      <w:marTop w:val="0"/>
      <w:marBottom w:val="0"/>
      <w:divBdr>
        <w:top w:val="none" w:sz="0" w:space="0" w:color="auto"/>
        <w:left w:val="none" w:sz="0" w:space="0" w:color="auto"/>
        <w:bottom w:val="none" w:sz="0" w:space="0" w:color="auto"/>
        <w:right w:val="none" w:sz="0" w:space="0" w:color="auto"/>
      </w:divBdr>
    </w:div>
    <w:div w:id="99103589">
      <w:bodyDiv w:val="1"/>
      <w:marLeft w:val="0"/>
      <w:marRight w:val="0"/>
      <w:marTop w:val="0"/>
      <w:marBottom w:val="0"/>
      <w:divBdr>
        <w:top w:val="none" w:sz="0" w:space="0" w:color="auto"/>
        <w:left w:val="none" w:sz="0" w:space="0" w:color="auto"/>
        <w:bottom w:val="none" w:sz="0" w:space="0" w:color="auto"/>
        <w:right w:val="none" w:sz="0" w:space="0" w:color="auto"/>
      </w:divBdr>
    </w:div>
    <w:div w:id="110325880">
      <w:bodyDiv w:val="1"/>
      <w:marLeft w:val="0"/>
      <w:marRight w:val="0"/>
      <w:marTop w:val="0"/>
      <w:marBottom w:val="0"/>
      <w:divBdr>
        <w:top w:val="none" w:sz="0" w:space="0" w:color="auto"/>
        <w:left w:val="none" w:sz="0" w:space="0" w:color="auto"/>
        <w:bottom w:val="none" w:sz="0" w:space="0" w:color="auto"/>
        <w:right w:val="none" w:sz="0" w:space="0" w:color="auto"/>
      </w:divBdr>
    </w:div>
    <w:div w:id="216168571">
      <w:bodyDiv w:val="1"/>
      <w:marLeft w:val="0"/>
      <w:marRight w:val="0"/>
      <w:marTop w:val="0"/>
      <w:marBottom w:val="0"/>
      <w:divBdr>
        <w:top w:val="none" w:sz="0" w:space="0" w:color="auto"/>
        <w:left w:val="none" w:sz="0" w:space="0" w:color="auto"/>
        <w:bottom w:val="none" w:sz="0" w:space="0" w:color="auto"/>
        <w:right w:val="none" w:sz="0" w:space="0" w:color="auto"/>
      </w:divBdr>
    </w:div>
    <w:div w:id="434250936">
      <w:bodyDiv w:val="1"/>
      <w:marLeft w:val="0"/>
      <w:marRight w:val="0"/>
      <w:marTop w:val="0"/>
      <w:marBottom w:val="0"/>
      <w:divBdr>
        <w:top w:val="none" w:sz="0" w:space="0" w:color="auto"/>
        <w:left w:val="none" w:sz="0" w:space="0" w:color="auto"/>
        <w:bottom w:val="none" w:sz="0" w:space="0" w:color="auto"/>
        <w:right w:val="none" w:sz="0" w:space="0" w:color="auto"/>
      </w:divBdr>
    </w:div>
    <w:div w:id="492066447">
      <w:bodyDiv w:val="1"/>
      <w:marLeft w:val="0"/>
      <w:marRight w:val="0"/>
      <w:marTop w:val="0"/>
      <w:marBottom w:val="0"/>
      <w:divBdr>
        <w:top w:val="none" w:sz="0" w:space="0" w:color="auto"/>
        <w:left w:val="none" w:sz="0" w:space="0" w:color="auto"/>
        <w:bottom w:val="none" w:sz="0" w:space="0" w:color="auto"/>
        <w:right w:val="none" w:sz="0" w:space="0" w:color="auto"/>
      </w:divBdr>
    </w:div>
    <w:div w:id="896285150">
      <w:bodyDiv w:val="1"/>
      <w:marLeft w:val="0"/>
      <w:marRight w:val="0"/>
      <w:marTop w:val="0"/>
      <w:marBottom w:val="0"/>
      <w:divBdr>
        <w:top w:val="none" w:sz="0" w:space="0" w:color="auto"/>
        <w:left w:val="none" w:sz="0" w:space="0" w:color="auto"/>
        <w:bottom w:val="none" w:sz="0" w:space="0" w:color="auto"/>
        <w:right w:val="none" w:sz="0" w:space="0" w:color="auto"/>
      </w:divBdr>
    </w:div>
    <w:div w:id="907302133">
      <w:bodyDiv w:val="1"/>
      <w:marLeft w:val="0"/>
      <w:marRight w:val="0"/>
      <w:marTop w:val="0"/>
      <w:marBottom w:val="0"/>
      <w:divBdr>
        <w:top w:val="none" w:sz="0" w:space="0" w:color="auto"/>
        <w:left w:val="none" w:sz="0" w:space="0" w:color="auto"/>
        <w:bottom w:val="none" w:sz="0" w:space="0" w:color="auto"/>
        <w:right w:val="none" w:sz="0" w:space="0" w:color="auto"/>
      </w:divBdr>
    </w:div>
    <w:div w:id="1003164699">
      <w:bodyDiv w:val="1"/>
      <w:marLeft w:val="0"/>
      <w:marRight w:val="0"/>
      <w:marTop w:val="0"/>
      <w:marBottom w:val="0"/>
      <w:divBdr>
        <w:top w:val="none" w:sz="0" w:space="0" w:color="auto"/>
        <w:left w:val="none" w:sz="0" w:space="0" w:color="auto"/>
        <w:bottom w:val="none" w:sz="0" w:space="0" w:color="auto"/>
        <w:right w:val="none" w:sz="0" w:space="0" w:color="auto"/>
      </w:divBdr>
    </w:div>
    <w:div w:id="1138959970">
      <w:bodyDiv w:val="1"/>
      <w:marLeft w:val="0"/>
      <w:marRight w:val="0"/>
      <w:marTop w:val="0"/>
      <w:marBottom w:val="0"/>
      <w:divBdr>
        <w:top w:val="none" w:sz="0" w:space="0" w:color="auto"/>
        <w:left w:val="none" w:sz="0" w:space="0" w:color="auto"/>
        <w:bottom w:val="none" w:sz="0" w:space="0" w:color="auto"/>
        <w:right w:val="none" w:sz="0" w:space="0" w:color="auto"/>
      </w:divBdr>
    </w:div>
    <w:div w:id="1149130571">
      <w:bodyDiv w:val="1"/>
      <w:marLeft w:val="0"/>
      <w:marRight w:val="0"/>
      <w:marTop w:val="0"/>
      <w:marBottom w:val="0"/>
      <w:divBdr>
        <w:top w:val="none" w:sz="0" w:space="0" w:color="auto"/>
        <w:left w:val="none" w:sz="0" w:space="0" w:color="auto"/>
        <w:bottom w:val="none" w:sz="0" w:space="0" w:color="auto"/>
        <w:right w:val="none" w:sz="0" w:space="0" w:color="auto"/>
      </w:divBdr>
    </w:div>
    <w:div w:id="1447196664">
      <w:bodyDiv w:val="1"/>
      <w:marLeft w:val="0"/>
      <w:marRight w:val="0"/>
      <w:marTop w:val="0"/>
      <w:marBottom w:val="0"/>
      <w:divBdr>
        <w:top w:val="none" w:sz="0" w:space="0" w:color="auto"/>
        <w:left w:val="none" w:sz="0" w:space="0" w:color="auto"/>
        <w:bottom w:val="none" w:sz="0" w:space="0" w:color="auto"/>
        <w:right w:val="none" w:sz="0" w:space="0" w:color="auto"/>
      </w:divBdr>
    </w:div>
    <w:div w:id="176600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1686</Words>
  <Characters>9613</Characters>
  <Application>Microsoft Office Word</Application>
  <DocSecurity>0</DocSecurity>
  <Lines>80</Lines>
  <Paragraphs>22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이지호</dc:creator>
  <cp:lastModifiedBy>이지호</cp:lastModifiedBy>
  <cp:revision>2</cp:revision>
  <dcterms:created xsi:type="dcterms:W3CDTF">2016-06-07T23:17:00Z</dcterms:created>
  <dcterms:modified xsi:type="dcterms:W3CDTF">2016-06-07T23:17:00Z</dcterms:modified>
</cp:coreProperties>
</file>